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A619" w14:textId="10A417C8" w:rsidR="009F28B5" w:rsidRDefault="00C41388" w:rsidP="00E272FA">
      <w:pPr>
        <w:pStyle w:val="Heading2"/>
        <w:rPr>
          <w:rFonts w:eastAsiaTheme="minorHAnsi" w:cstheme="minorBidi"/>
          <w:color w:val="auto"/>
          <w:sz w:val="32"/>
        </w:rPr>
      </w:pPr>
      <w:r>
        <w:rPr>
          <w:rFonts w:eastAsiaTheme="minorHAnsi" w:cstheme="minorBidi"/>
          <w:color w:val="auto"/>
          <w:sz w:val="32"/>
        </w:rPr>
        <w:t xml:space="preserve">Wildfires and Climate Change Update Report </w:t>
      </w:r>
    </w:p>
    <w:p w14:paraId="2D06877F" w14:textId="3C35BB06" w:rsidR="009B6F95" w:rsidRPr="00A627DD" w:rsidRDefault="00775B40" w:rsidP="00E272FA">
      <w:pPr>
        <w:pStyle w:val="Heading2"/>
      </w:pPr>
      <w:sdt>
        <w:sdtPr>
          <w:rPr>
            <w:rStyle w:val="Style6"/>
          </w:rPr>
          <w:alias w:val="Purpose of report"/>
          <w:tag w:val="Purpose of report"/>
          <w:id w:val="-783727919"/>
          <w:lock w:val="sdtLocked"/>
          <w:placeholder>
            <w:docPart w:val="A493B351973B40F98342A88A6D27DCFA"/>
          </w:placeholder>
        </w:sdtPr>
        <w:sdtEndPr>
          <w:rPr>
            <w:rStyle w:val="Style6"/>
          </w:rPr>
        </w:sdtEndPr>
        <w:sdtContent>
          <w:r w:rsidR="00E272FA">
            <w:t>Purpose of Report</w:t>
          </w:r>
        </w:sdtContent>
      </w:sdt>
    </w:p>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5D460150" w:rsidR="00795C95" w:rsidRPr="00B66284" w:rsidRDefault="00544D5C" w:rsidP="00B84F31">
          <w:pPr>
            <w:ind w:left="0" w:firstLine="0"/>
            <w:rPr>
              <w:rStyle w:val="Title3Char"/>
              <w:b w:val="0"/>
              <w:bCs w:val="0"/>
            </w:rPr>
          </w:pPr>
          <w:r>
            <w:rPr>
              <w:rStyle w:val="Title3Char"/>
              <w:b w:val="0"/>
              <w:bCs w:val="0"/>
            </w:rPr>
            <w:t>For direction.</w:t>
          </w:r>
        </w:p>
      </w:sdtContent>
    </w:sdt>
    <w:p w14:paraId="4DECE816" w14:textId="608761A1" w:rsidR="00167476" w:rsidRDefault="00167476" w:rsidP="00167476">
      <w:pPr>
        <w:pStyle w:val="Title3"/>
      </w:pPr>
      <w:r w:rsidRPr="003B30F7">
        <w:t>Is this report confidential?</w:t>
      </w:r>
      <w:r>
        <w:t xml:space="preserve"> No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4207AE82" w14:textId="095C51A1" w:rsidR="009B6F95" w:rsidRDefault="009B6F95" w:rsidP="00B66284">
      <w:pPr>
        <w:pStyle w:val="Title3"/>
      </w:pPr>
    </w:p>
    <w:p w14:paraId="669BB848" w14:textId="38811657" w:rsidR="00E272FA" w:rsidRDefault="00BC768C" w:rsidP="00B66284">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544D5C">
            <w:rPr>
              <w:rStyle w:val="ReportTemplate"/>
              <w:b w:val="0"/>
              <w:bCs w:val="0"/>
            </w:rPr>
            <w:t>Championing climate change and local environments</w:t>
          </w:r>
        </w:sdtContent>
      </w:sdt>
    </w:p>
    <w:p w14:paraId="065258CB" w14:textId="15CCFB43" w:rsidR="00F56CEF" w:rsidRDefault="00F56CEF" w:rsidP="00B6628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487192FA">
                <wp:simplePos x="0" y="0"/>
                <wp:positionH relativeFrom="margin">
                  <wp:align>right</wp:align>
                </wp:positionH>
                <wp:positionV relativeFrom="paragraph">
                  <wp:posOffset>226060</wp:posOffset>
                </wp:positionV>
                <wp:extent cx="5705475" cy="234950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234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Pr="00C872D0" w:rsidRDefault="00E272FA" w:rsidP="00B66284">
                            <w:pPr>
                              <w:pStyle w:val="Title3"/>
                            </w:pPr>
                          </w:p>
                          <w:p w14:paraId="29CB11D5" w14:textId="2863CF0C" w:rsidR="00F5649A" w:rsidRDefault="00B80B6F" w:rsidP="004E30B5">
                            <w:pPr>
                              <w:pStyle w:val="ListParagraph"/>
                              <w:numPr>
                                <w:ilvl w:val="0"/>
                                <w:numId w:val="37"/>
                              </w:numPr>
                              <w:jc w:val="both"/>
                              <w:rPr>
                                <w:sz w:val="24"/>
                                <w:szCs w:val="24"/>
                              </w:rPr>
                            </w:pPr>
                            <w:r w:rsidRPr="004E30B5">
                              <w:rPr>
                                <w:sz w:val="24"/>
                                <w:szCs w:val="24"/>
                              </w:rPr>
                              <w:t xml:space="preserve">Members are asked to consider the </w:t>
                            </w:r>
                            <w:r w:rsidR="00F5649A" w:rsidRPr="004E30B5">
                              <w:rPr>
                                <w:sz w:val="24"/>
                                <w:szCs w:val="24"/>
                              </w:rPr>
                              <w:t xml:space="preserve">range of options for response to the increasing risk of </w:t>
                            </w:r>
                            <w:r w:rsidR="005D5F99" w:rsidRPr="004E30B5">
                              <w:rPr>
                                <w:sz w:val="24"/>
                                <w:szCs w:val="24"/>
                              </w:rPr>
                              <w:t>wildfires</w:t>
                            </w:r>
                            <w:r w:rsidR="00F5649A" w:rsidRPr="004E30B5">
                              <w:rPr>
                                <w:sz w:val="24"/>
                                <w:szCs w:val="24"/>
                              </w:rPr>
                              <w:t xml:space="preserve"> in the UK. </w:t>
                            </w:r>
                          </w:p>
                          <w:p w14:paraId="180ABBAE" w14:textId="77777777" w:rsidR="004E30B5" w:rsidRPr="004E30B5" w:rsidRDefault="004E30B5" w:rsidP="004E30B5">
                            <w:pPr>
                              <w:pStyle w:val="ListParagraph"/>
                              <w:numPr>
                                <w:ilvl w:val="0"/>
                                <w:numId w:val="0"/>
                              </w:numPr>
                              <w:ind w:left="720"/>
                              <w:jc w:val="both"/>
                              <w:rPr>
                                <w:sz w:val="24"/>
                                <w:szCs w:val="24"/>
                              </w:rPr>
                            </w:pPr>
                          </w:p>
                          <w:p w14:paraId="152C9AF5" w14:textId="7F08414B" w:rsidR="00F5649A" w:rsidRDefault="00F5649A" w:rsidP="004E30B5">
                            <w:pPr>
                              <w:pStyle w:val="ListParagraph"/>
                              <w:numPr>
                                <w:ilvl w:val="0"/>
                                <w:numId w:val="37"/>
                              </w:numPr>
                              <w:spacing w:line="300" w:lineRule="atLeast"/>
                              <w:contextualSpacing w:val="0"/>
                              <w:rPr>
                                <w:sz w:val="24"/>
                                <w:szCs w:val="24"/>
                              </w:rPr>
                            </w:pPr>
                            <w:r>
                              <w:rPr>
                                <w:sz w:val="24"/>
                                <w:szCs w:val="24"/>
                              </w:rPr>
                              <w:t xml:space="preserve">Members are also asked </w:t>
                            </w:r>
                            <w:r w:rsidR="005D5F99">
                              <w:rPr>
                                <w:sz w:val="24"/>
                                <w:szCs w:val="24"/>
                              </w:rPr>
                              <w:t xml:space="preserve">to share </w:t>
                            </w:r>
                            <w:r>
                              <w:rPr>
                                <w:sz w:val="24"/>
                                <w:szCs w:val="24"/>
                              </w:rPr>
                              <w:t xml:space="preserve">views on the idea of </w:t>
                            </w:r>
                            <w:r w:rsidR="005D5F99">
                              <w:rPr>
                                <w:sz w:val="24"/>
                                <w:szCs w:val="24"/>
                              </w:rPr>
                              <w:t>a climate change</w:t>
                            </w:r>
                            <w:r>
                              <w:rPr>
                                <w:sz w:val="24"/>
                                <w:szCs w:val="24"/>
                              </w:rPr>
                              <w:t xml:space="preserve"> evidence session and the suggested content for this. </w:t>
                            </w:r>
                          </w:p>
                          <w:p w14:paraId="7ABDD221" w14:textId="548F7168" w:rsidR="00CB516F" w:rsidRDefault="00CB516F" w:rsidP="004E30B5">
                            <w:pPr>
                              <w:pStyle w:val="ListParagraph"/>
                              <w:numPr>
                                <w:ilvl w:val="0"/>
                                <w:numId w:val="37"/>
                              </w:numPr>
                              <w:spacing w:line="300" w:lineRule="atLeast"/>
                              <w:contextualSpacing w:val="0"/>
                              <w:rPr>
                                <w:sz w:val="24"/>
                                <w:szCs w:val="24"/>
                              </w:rPr>
                            </w:pPr>
                            <w:r>
                              <w:rPr>
                                <w:sz w:val="24"/>
                                <w:szCs w:val="24"/>
                              </w:rPr>
                              <w:t xml:space="preserve">Members agree the next steps outlined in paragraph 56. </w:t>
                            </w:r>
                          </w:p>
                          <w:p w14:paraId="384EB7F9" w14:textId="77777777" w:rsidR="00CB516F" w:rsidRPr="00CB516F" w:rsidRDefault="00CB516F" w:rsidP="00CB516F">
                            <w:pPr>
                              <w:pStyle w:val="ListParagraph"/>
                              <w:numPr>
                                <w:ilvl w:val="0"/>
                                <w:numId w:val="0"/>
                              </w:numPr>
                              <w:ind w:left="360"/>
                              <w:rPr>
                                <w:sz w:val="24"/>
                                <w:szCs w:val="24"/>
                              </w:rPr>
                            </w:pPr>
                          </w:p>
                          <w:p w14:paraId="500A5AEB" w14:textId="77777777" w:rsidR="00CB516F" w:rsidRDefault="00CB516F" w:rsidP="004E30B5">
                            <w:pPr>
                              <w:pStyle w:val="ListParagraph"/>
                              <w:numPr>
                                <w:ilvl w:val="0"/>
                                <w:numId w:val="37"/>
                              </w:numPr>
                              <w:spacing w:line="300" w:lineRule="atLeast"/>
                              <w:contextualSpacing w:val="0"/>
                              <w:rPr>
                                <w:sz w:val="24"/>
                                <w:szCs w:val="24"/>
                              </w:rPr>
                            </w:pPr>
                          </w:p>
                          <w:p w14:paraId="68F25BF0" w14:textId="5CE75E3C" w:rsidR="00B80B6F" w:rsidRDefault="00B80B6F" w:rsidP="00B80B6F">
                            <w:pPr>
                              <w:jc w:val="both"/>
                              <w:rPr>
                                <w:sz w:val="24"/>
                                <w:szCs w:val="24"/>
                              </w:rPr>
                            </w:pPr>
                            <w:r w:rsidRPr="00B80B6F">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17.8pt;width:449.25pt;height:1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Pr="00C872D0" w:rsidRDefault="00E272FA" w:rsidP="00B66284">
                      <w:pPr>
                        <w:pStyle w:val="Title3"/>
                      </w:pPr>
                    </w:p>
                    <w:p w14:paraId="29CB11D5" w14:textId="2863CF0C" w:rsidR="00F5649A" w:rsidRDefault="00B80B6F" w:rsidP="004E30B5">
                      <w:pPr>
                        <w:pStyle w:val="ListParagraph"/>
                        <w:numPr>
                          <w:ilvl w:val="0"/>
                          <w:numId w:val="37"/>
                        </w:numPr>
                        <w:jc w:val="both"/>
                        <w:rPr>
                          <w:sz w:val="24"/>
                          <w:szCs w:val="24"/>
                        </w:rPr>
                      </w:pPr>
                      <w:r w:rsidRPr="004E30B5">
                        <w:rPr>
                          <w:sz w:val="24"/>
                          <w:szCs w:val="24"/>
                        </w:rPr>
                        <w:t xml:space="preserve">Members are asked to consider the </w:t>
                      </w:r>
                      <w:r w:rsidR="00F5649A" w:rsidRPr="004E30B5">
                        <w:rPr>
                          <w:sz w:val="24"/>
                          <w:szCs w:val="24"/>
                        </w:rPr>
                        <w:t xml:space="preserve">range of options for response to the increasing risk of </w:t>
                      </w:r>
                      <w:r w:rsidR="005D5F99" w:rsidRPr="004E30B5">
                        <w:rPr>
                          <w:sz w:val="24"/>
                          <w:szCs w:val="24"/>
                        </w:rPr>
                        <w:t>wildfires</w:t>
                      </w:r>
                      <w:r w:rsidR="00F5649A" w:rsidRPr="004E30B5">
                        <w:rPr>
                          <w:sz w:val="24"/>
                          <w:szCs w:val="24"/>
                        </w:rPr>
                        <w:t xml:space="preserve"> in the UK. </w:t>
                      </w:r>
                    </w:p>
                    <w:p w14:paraId="180ABBAE" w14:textId="77777777" w:rsidR="004E30B5" w:rsidRPr="004E30B5" w:rsidRDefault="004E30B5" w:rsidP="004E30B5">
                      <w:pPr>
                        <w:pStyle w:val="ListParagraph"/>
                        <w:numPr>
                          <w:ilvl w:val="0"/>
                          <w:numId w:val="0"/>
                        </w:numPr>
                        <w:ind w:left="720"/>
                        <w:jc w:val="both"/>
                        <w:rPr>
                          <w:sz w:val="24"/>
                          <w:szCs w:val="24"/>
                        </w:rPr>
                      </w:pPr>
                    </w:p>
                    <w:p w14:paraId="152C9AF5" w14:textId="7F08414B" w:rsidR="00F5649A" w:rsidRDefault="00F5649A" w:rsidP="004E30B5">
                      <w:pPr>
                        <w:pStyle w:val="ListParagraph"/>
                        <w:numPr>
                          <w:ilvl w:val="0"/>
                          <w:numId w:val="37"/>
                        </w:numPr>
                        <w:spacing w:line="300" w:lineRule="atLeast"/>
                        <w:contextualSpacing w:val="0"/>
                        <w:rPr>
                          <w:sz w:val="24"/>
                          <w:szCs w:val="24"/>
                        </w:rPr>
                      </w:pPr>
                      <w:r>
                        <w:rPr>
                          <w:sz w:val="24"/>
                          <w:szCs w:val="24"/>
                        </w:rPr>
                        <w:t xml:space="preserve">Members are also asked </w:t>
                      </w:r>
                      <w:r w:rsidR="005D5F99">
                        <w:rPr>
                          <w:sz w:val="24"/>
                          <w:szCs w:val="24"/>
                        </w:rPr>
                        <w:t xml:space="preserve">to share </w:t>
                      </w:r>
                      <w:r>
                        <w:rPr>
                          <w:sz w:val="24"/>
                          <w:szCs w:val="24"/>
                        </w:rPr>
                        <w:t xml:space="preserve">views on the idea of </w:t>
                      </w:r>
                      <w:r w:rsidR="005D5F99">
                        <w:rPr>
                          <w:sz w:val="24"/>
                          <w:szCs w:val="24"/>
                        </w:rPr>
                        <w:t>a climate change</w:t>
                      </w:r>
                      <w:r>
                        <w:rPr>
                          <w:sz w:val="24"/>
                          <w:szCs w:val="24"/>
                        </w:rPr>
                        <w:t xml:space="preserve"> evidence session and the suggested content for this. </w:t>
                      </w:r>
                    </w:p>
                    <w:p w14:paraId="7ABDD221" w14:textId="548F7168" w:rsidR="00CB516F" w:rsidRDefault="00CB516F" w:rsidP="004E30B5">
                      <w:pPr>
                        <w:pStyle w:val="ListParagraph"/>
                        <w:numPr>
                          <w:ilvl w:val="0"/>
                          <w:numId w:val="37"/>
                        </w:numPr>
                        <w:spacing w:line="300" w:lineRule="atLeast"/>
                        <w:contextualSpacing w:val="0"/>
                        <w:rPr>
                          <w:sz w:val="24"/>
                          <w:szCs w:val="24"/>
                        </w:rPr>
                      </w:pPr>
                      <w:r>
                        <w:rPr>
                          <w:sz w:val="24"/>
                          <w:szCs w:val="24"/>
                        </w:rPr>
                        <w:t xml:space="preserve">Members agree the next steps outlined in paragraph 56. </w:t>
                      </w:r>
                    </w:p>
                    <w:p w14:paraId="384EB7F9" w14:textId="77777777" w:rsidR="00CB516F" w:rsidRPr="00CB516F" w:rsidRDefault="00CB516F" w:rsidP="00CB516F">
                      <w:pPr>
                        <w:pStyle w:val="ListParagraph"/>
                        <w:numPr>
                          <w:ilvl w:val="0"/>
                          <w:numId w:val="0"/>
                        </w:numPr>
                        <w:ind w:left="360"/>
                        <w:rPr>
                          <w:sz w:val="24"/>
                          <w:szCs w:val="24"/>
                        </w:rPr>
                      </w:pPr>
                    </w:p>
                    <w:p w14:paraId="500A5AEB" w14:textId="77777777" w:rsidR="00CB516F" w:rsidRDefault="00CB516F" w:rsidP="004E30B5">
                      <w:pPr>
                        <w:pStyle w:val="ListParagraph"/>
                        <w:numPr>
                          <w:ilvl w:val="0"/>
                          <w:numId w:val="37"/>
                        </w:numPr>
                        <w:spacing w:line="300" w:lineRule="atLeast"/>
                        <w:contextualSpacing w:val="0"/>
                        <w:rPr>
                          <w:sz w:val="24"/>
                          <w:szCs w:val="24"/>
                        </w:rPr>
                      </w:pPr>
                    </w:p>
                    <w:p w14:paraId="68F25BF0" w14:textId="5CE75E3C" w:rsidR="00B80B6F" w:rsidRDefault="00B80B6F" w:rsidP="00B80B6F">
                      <w:pPr>
                        <w:jc w:val="both"/>
                        <w:rPr>
                          <w:sz w:val="24"/>
                          <w:szCs w:val="24"/>
                        </w:rPr>
                      </w:pPr>
                      <w:r w:rsidRPr="00B80B6F">
                        <w:rPr>
                          <w:sz w:val="24"/>
                          <w:szCs w:val="24"/>
                        </w:rPr>
                        <w:t xml:space="preserve"> </w:t>
                      </w:r>
                    </w:p>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7DC84C6E" w14:textId="77777777" w:rsidR="009B6F95" w:rsidRDefault="009B6F95" w:rsidP="00B66284">
      <w:pPr>
        <w:pStyle w:val="Title3"/>
      </w:pPr>
    </w:p>
    <w:p w14:paraId="08290AFB" w14:textId="77777777" w:rsidR="009B6F95" w:rsidRDefault="009B6F95" w:rsidP="00B66284">
      <w:pPr>
        <w:pStyle w:val="Title3"/>
      </w:pPr>
    </w:p>
    <w:p w14:paraId="2996EBC5" w14:textId="77777777" w:rsidR="009B6F95" w:rsidRDefault="009B6F95" w:rsidP="00B66284">
      <w:pPr>
        <w:pStyle w:val="Title3"/>
      </w:pPr>
    </w:p>
    <w:p w14:paraId="0659F67D" w14:textId="77777777" w:rsidR="00E272FA" w:rsidRDefault="00E272FA" w:rsidP="00B66284">
      <w:pPr>
        <w:pStyle w:val="Title3"/>
      </w:pPr>
      <w:r>
        <w:t>Contact details</w:t>
      </w:r>
    </w:p>
    <w:p w14:paraId="4451C8B1" w14:textId="2C8E7599" w:rsidR="00E272FA" w:rsidRPr="00C114E4" w:rsidRDefault="00E272FA" w:rsidP="00E272FA">
      <w:pPr>
        <w:spacing w:after="120"/>
        <w:rPr>
          <w:sz w:val="24"/>
          <w:szCs w:val="24"/>
        </w:rPr>
      </w:pPr>
      <w:r w:rsidRPr="00C114E4">
        <w:rPr>
          <w:sz w:val="24"/>
          <w:szCs w:val="24"/>
        </w:rPr>
        <w:t xml:space="preserve">Contact officer: </w:t>
      </w:r>
      <w:r w:rsidR="00C114E4" w:rsidRPr="00C114E4">
        <w:rPr>
          <w:sz w:val="24"/>
          <w:szCs w:val="24"/>
        </w:rPr>
        <w:t>Rebecca Johnson</w:t>
      </w:r>
    </w:p>
    <w:p w14:paraId="108CF962" w14:textId="3D2A4A69" w:rsidR="00E272FA" w:rsidRPr="00C114E4" w:rsidRDefault="00E272FA" w:rsidP="00E272FA">
      <w:pPr>
        <w:spacing w:after="120"/>
        <w:rPr>
          <w:sz w:val="24"/>
          <w:szCs w:val="24"/>
        </w:rPr>
      </w:pPr>
      <w:r w:rsidRPr="00C114E4">
        <w:rPr>
          <w:sz w:val="24"/>
          <w:szCs w:val="24"/>
        </w:rPr>
        <w:t>Position:</w:t>
      </w:r>
      <w:r w:rsidR="00C114E4" w:rsidRPr="00C114E4">
        <w:rPr>
          <w:sz w:val="24"/>
          <w:szCs w:val="24"/>
        </w:rPr>
        <w:t xml:space="preserve"> Adviser</w:t>
      </w:r>
    </w:p>
    <w:p w14:paraId="0B47D83B" w14:textId="4F6B3046" w:rsidR="00E272FA" w:rsidRPr="00C114E4" w:rsidRDefault="00E272FA" w:rsidP="00E272FA">
      <w:pPr>
        <w:spacing w:after="120"/>
        <w:rPr>
          <w:sz w:val="24"/>
          <w:szCs w:val="24"/>
        </w:rPr>
      </w:pPr>
      <w:r w:rsidRPr="00C114E4">
        <w:rPr>
          <w:sz w:val="24"/>
          <w:szCs w:val="24"/>
        </w:rPr>
        <w:t xml:space="preserve">Phone no: </w:t>
      </w:r>
      <w:r w:rsidR="00C114E4" w:rsidRPr="00C114E4">
        <w:rPr>
          <w:sz w:val="24"/>
          <w:szCs w:val="24"/>
        </w:rPr>
        <w:t>07887 568807</w:t>
      </w:r>
    </w:p>
    <w:p w14:paraId="43F840EC" w14:textId="77777777" w:rsidR="00685B44" w:rsidRDefault="00E272FA" w:rsidP="00685B44">
      <w:pPr>
        <w:spacing w:after="120"/>
      </w:pPr>
      <w:r w:rsidRPr="00C114E4">
        <w:rPr>
          <w:sz w:val="24"/>
          <w:szCs w:val="24"/>
        </w:rPr>
        <w:t>Email:</w:t>
      </w:r>
      <w:r w:rsidRPr="00C114E4">
        <w:rPr>
          <w:sz w:val="24"/>
          <w:szCs w:val="24"/>
        </w:rPr>
        <w:tab/>
      </w:r>
      <w:hyperlink r:id="rId11" w:history="1">
        <w:r w:rsidR="00C114E4" w:rsidRPr="00C114E4">
          <w:rPr>
            <w:rStyle w:val="Hyperlink"/>
            <w:sz w:val="24"/>
            <w:szCs w:val="24"/>
          </w:rPr>
          <w:t>Rebecca.johnson@local.gov.uk</w:t>
        </w:r>
      </w:hyperlink>
      <w:r w:rsidR="00C114E4">
        <w:t xml:space="preserve"> </w:t>
      </w:r>
      <w:bookmarkStart w:id="0" w:name="_Hlk127962540"/>
    </w:p>
    <w:p w14:paraId="0ADDFE5A" w14:textId="77777777" w:rsidR="00685B44" w:rsidRDefault="00685B44">
      <w:pPr>
        <w:spacing w:line="259" w:lineRule="auto"/>
        <w:ind w:left="0" w:firstLine="0"/>
      </w:pPr>
      <w:r>
        <w:br w:type="page"/>
      </w:r>
    </w:p>
    <w:p w14:paraId="45330B89" w14:textId="5597BB27" w:rsidR="00685B44" w:rsidRPr="00685B44" w:rsidRDefault="00685B44" w:rsidP="00685B44">
      <w:pPr>
        <w:spacing w:after="120"/>
        <w:rPr>
          <w:b/>
          <w:bCs/>
          <w:sz w:val="28"/>
          <w:szCs w:val="28"/>
        </w:rPr>
      </w:pPr>
      <w:r w:rsidRPr="00685B44">
        <w:rPr>
          <w:b/>
          <w:bCs/>
          <w:sz w:val="28"/>
          <w:szCs w:val="28"/>
        </w:rPr>
        <w:lastRenderedPageBreak/>
        <w:t>Wildfires and Climate Change update</w:t>
      </w:r>
    </w:p>
    <w:p w14:paraId="2F69403C" w14:textId="017373ED" w:rsidR="008B4354" w:rsidRPr="00685B44" w:rsidRDefault="00B76113" w:rsidP="00685B44">
      <w:pPr>
        <w:pStyle w:val="Heading2"/>
        <w:rPr>
          <w:color w:val="0563C1" w:themeColor="hyperlink"/>
          <w:u w:val="single"/>
        </w:rPr>
      </w:pPr>
      <w:r w:rsidRPr="00685B44">
        <w:t>Background</w:t>
      </w:r>
    </w:p>
    <w:p w14:paraId="7CCDC31B" w14:textId="7CC2D106" w:rsidR="00EE36D3" w:rsidRPr="00F80F0D" w:rsidRDefault="00EE36D3" w:rsidP="00F80F0D">
      <w:pPr>
        <w:rPr>
          <w:sz w:val="24"/>
          <w:szCs w:val="24"/>
        </w:rPr>
      </w:pPr>
    </w:p>
    <w:p w14:paraId="7A183713" w14:textId="1E80A526" w:rsidR="0012250A" w:rsidRPr="0012250A" w:rsidRDefault="0067066D" w:rsidP="00CC664F">
      <w:pPr>
        <w:pStyle w:val="ListParagraph"/>
        <w:numPr>
          <w:ilvl w:val="0"/>
          <w:numId w:val="2"/>
        </w:numPr>
        <w:spacing w:line="300" w:lineRule="atLeast"/>
        <w:contextualSpacing w:val="0"/>
        <w:rPr>
          <w:rFonts w:cs="Arial"/>
          <w:sz w:val="24"/>
          <w:szCs w:val="24"/>
        </w:rPr>
      </w:pPr>
      <w:r w:rsidRPr="005A32AF">
        <w:rPr>
          <w:rFonts w:cs="Arial"/>
          <w:sz w:val="24"/>
          <w:szCs w:val="24"/>
        </w:rPr>
        <w:t>Record breaking temperatures and extremely dry conditions bought devastating wildfires</w:t>
      </w:r>
      <w:r w:rsidR="006E5BBA">
        <w:rPr>
          <w:rFonts w:cs="Arial"/>
          <w:sz w:val="24"/>
          <w:szCs w:val="24"/>
        </w:rPr>
        <w:t xml:space="preserve"> </w:t>
      </w:r>
      <w:r w:rsidR="00332FF4">
        <w:rPr>
          <w:rFonts w:cs="Arial"/>
          <w:sz w:val="24"/>
          <w:szCs w:val="24"/>
        </w:rPr>
        <w:t>affect</w:t>
      </w:r>
      <w:r w:rsidR="00F37245">
        <w:rPr>
          <w:rFonts w:cs="Arial"/>
          <w:sz w:val="24"/>
          <w:szCs w:val="24"/>
        </w:rPr>
        <w:t>ing</w:t>
      </w:r>
      <w:r w:rsidR="00332FF4">
        <w:rPr>
          <w:rFonts w:cs="Arial"/>
          <w:sz w:val="24"/>
          <w:szCs w:val="24"/>
        </w:rPr>
        <w:t xml:space="preserve"> </w:t>
      </w:r>
      <w:r w:rsidR="006E5BBA">
        <w:rPr>
          <w:rFonts w:cs="Arial"/>
          <w:sz w:val="24"/>
          <w:szCs w:val="24"/>
        </w:rPr>
        <w:t>almost every Fire and Rescue Service</w:t>
      </w:r>
      <w:r w:rsidR="0082100A">
        <w:rPr>
          <w:rFonts w:cs="Arial"/>
          <w:sz w:val="24"/>
          <w:szCs w:val="24"/>
        </w:rPr>
        <w:t xml:space="preserve"> over the summer of 2022</w:t>
      </w:r>
      <w:r w:rsidR="004A0387">
        <w:rPr>
          <w:rFonts w:cs="Arial"/>
          <w:sz w:val="24"/>
          <w:szCs w:val="24"/>
        </w:rPr>
        <w:t xml:space="preserve">. </w:t>
      </w:r>
      <w:r w:rsidR="0082100A">
        <w:rPr>
          <w:rFonts w:cs="Arial"/>
          <w:sz w:val="24"/>
          <w:szCs w:val="24"/>
        </w:rPr>
        <w:t>W</w:t>
      </w:r>
      <w:r w:rsidR="00B31FCD">
        <w:rPr>
          <w:rFonts w:cs="Arial"/>
          <w:sz w:val="24"/>
          <w:szCs w:val="24"/>
        </w:rPr>
        <w:t>ildfire</w:t>
      </w:r>
      <w:r w:rsidR="009B7AAB">
        <w:rPr>
          <w:rFonts w:cs="Arial"/>
          <w:sz w:val="24"/>
          <w:szCs w:val="24"/>
        </w:rPr>
        <w:t>s</w:t>
      </w:r>
      <w:r w:rsidR="00B31FCD">
        <w:rPr>
          <w:rFonts w:cs="Arial"/>
          <w:sz w:val="24"/>
          <w:szCs w:val="24"/>
        </w:rPr>
        <w:t xml:space="preserve"> affected </w:t>
      </w:r>
      <w:r w:rsidR="009B7BCB">
        <w:rPr>
          <w:rFonts w:cs="Arial"/>
          <w:sz w:val="24"/>
          <w:szCs w:val="24"/>
        </w:rPr>
        <w:t xml:space="preserve">urban </w:t>
      </w:r>
      <w:r w:rsidR="009B7BCB" w:rsidRPr="00B31FCD">
        <w:rPr>
          <w:rFonts w:cs="Arial"/>
          <w:sz w:val="24"/>
          <w:szCs w:val="24"/>
        </w:rPr>
        <w:t xml:space="preserve">as well as rural areas </w:t>
      </w:r>
      <w:r w:rsidR="00F37245" w:rsidRPr="00B31FCD">
        <w:rPr>
          <w:rFonts w:cs="Arial"/>
          <w:sz w:val="24"/>
          <w:szCs w:val="24"/>
        </w:rPr>
        <w:t>across the UK</w:t>
      </w:r>
      <w:r w:rsidR="00877B6F">
        <w:rPr>
          <w:sz w:val="24"/>
          <w:szCs w:val="24"/>
        </w:rPr>
        <w:t xml:space="preserve">, on the hottest day in July </w:t>
      </w:r>
      <w:r w:rsidR="00B31FCD" w:rsidRPr="00B31FCD">
        <w:rPr>
          <w:sz w:val="24"/>
          <w:szCs w:val="24"/>
        </w:rPr>
        <w:t xml:space="preserve">London Fire </w:t>
      </w:r>
      <w:r w:rsidR="00B31FCD" w:rsidRPr="0082100A">
        <w:rPr>
          <w:rFonts w:cs="Arial"/>
          <w:sz w:val="24"/>
          <w:szCs w:val="24"/>
        </w:rPr>
        <w:t>Brigade record</w:t>
      </w:r>
      <w:r w:rsidR="006414E5">
        <w:rPr>
          <w:rFonts w:cs="Arial"/>
          <w:sz w:val="24"/>
          <w:szCs w:val="24"/>
        </w:rPr>
        <w:t>ed</w:t>
      </w:r>
      <w:r w:rsidR="00B31FCD" w:rsidRPr="0082100A">
        <w:rPr>
          <w:rFonts w:cs="Arial"/>
          <w:sz w:val="24"/>
          <w:szCs w:val="24"/>
        </w:rPr>
        <w:t xml:space="preserve"> their busiest day since the Second World War</w:t>
      </w:r>
      <w:r w:rsidR="006414E5">
        <w:rPr>
          <w:rFonts w:cs="Arial"/>
          <w:sz w:val="24"/>
          <w:szCs w:val="24"/>
        </w:rPr>
        <w:t xml:space="preserve">, </w:t>
      </w:r>
      <w:r w:rsidR="00DC3A5B" w:rsidRPr="0082100A">
        <w:rPr>
          <w:rFonts w:cs="Arial"/>
          <w:sz w:val="24"/>
          <w:szCs w:val="24"/>
        </w:rPr>
        <w:t>fifteen services declar</w:t>
      </w:r>
      <w:r w:rsidR="00D37532">
        <w:rPr>
          <w:rFonts w:cs="Arial"/>
          <w:sz w:val="24"/>
          <w:szCs w:val="24"/>
        </w:rPr>
        <w:t>ed</w:t>
      </w:r>
      <w:r w:rsidR="00DC3A5B" w:rsidRPr="0082100A">
        <w:rPr>
          <w:rFonts w:cs="Arial"/>
          <w:sz w:val="24"/>
          <w:szCs w:val="24"/>
        </w:rPr>
        <w:t xml:space="preserve"> major incidents </w:t>
      </w:r>
      <w:r w:rsidR="0082100A" w:rsidRPr="0082100A">
        <w:rPr>
          <w:rFonts w:cs="Arial"/>
          <w:sz w:val="24"/>
          <w:szCs w:val="24"/>
        </w:rPr>
        <w:t>and</w:t>
      </w:r>
      <w:r w:rsidR="00DC3A5B" w:rsidRPr="0082100A">
        <w:rPr>
          <w:rFonts w:cs="Arial"/>
          <w:sz w:val="24"/>
          <w:szCs w:val="24"/>
        </w:rPr>
        <w:t xml:space="preserve"> many more struggl</w:t>
      </w:r>
      <w:r w:rsidR="006414E5">
        <w:rPr>
          <w:rFonts w:cs="Arial"/>
          <w:sz w:val="24"/>
          <w:szCs w:val="24"/>
        </w:rPr>
        <w:t>ed</w:t>
      </w:r>
      <w:r w:rsidR="00DC3A5B" w:rsidRPr="0082100A">
        <w:rPr>
          <w:rFonts w:cs="Arial"/>
          <w:sz w:val="24"/>
          <w:szCs w:val="24"/>
        </w:rPr>
        <w:t xml:space="preserve"> to cope</w:t>
      </w:r>
      <w:r w:rsidR="0082100A" w:rsidRPr="0082100A">
        <w:rPr>
          <w:rFonts w:cs="Arial"/>
          <w:sz w:val="24"/>
          <w:szCs w:val="24"/>
        </w:rPr>
        <w:t>.</w:t>
      </w:r>
      <w:r w:rsidR="0082100A">
        <w:t xml:space="preserve"> </w:t>
      </w:r>
    </w:p>
    <w:p w14:paraId="2A9BDEA1" w14:textId="5D5DEA42" w:rsidR="003E1501" w:rsidRPr="005B743F" w:rsidRDefault="00F01E01" w:rsidP="00CC664F">
      <w:pPr>
        <w:pStyle w:val="ListParagraph"/>
        <w:numPr>
          <w:ilvl w:val="0"/>
          <w:numId w:val="2"/>
        </w:numPr>
        <w:spacing w:line="300" w:lineRule="atLeast"/>
        <w:contextualSpacing w:val="0"/>
        <w:rPr>
          <w:rFonts w:cs="Arial"/>
          <w:sz w:val="24"/>
          <w:szCs w:val="24"/>
        </w:rPr>
      </w:pPr>
      <w:r w:rsidRPr="00D635C7">
        <w:rPr>
          <w:rFonts w:cs="Arial"/>
          <w:sz w:val="24"/>
          <w:szCs w:val="24"/>
        </w:rPr>
        <w:t xml:space="preserve">In December </w:t>
      </w:r>
      <w:r w:rsidR="00470D72" w:rsidRPr="00D635C7">
        <w:rPr>
          <w:rFonts w:eastAsia="Times New Roman" w:cs="Arial"/>
          <w:sz w:val="24"/>
          <w:szCs w:val="24"/>
          <w:lang w:eastAsia="en-GB"/>
        </w:rPr>
        <w:t xml:space="preserve">Paul Hedley, </w:t>
      </w:r>
      <w:r w:rsidR="00460286">
        <w:rPr>
          <w:rFonts w:eastAsia="Times New Roman" w:cs="Arial"/>
          <w:sz w:val="24"/>
          <w:szCs w:val="24"/>
          <w:lang w:eastAsia="en-GB"/>
        </w:rPr>
        <w:t>National Fire Chiefs Council (</w:t>
      </w:r>
      <w:r w:rsidR="00470D72" w:rsidRPr="00D635C7">
        <w:rPr>
          <w:rFonts w:eastAsia="Times New Roman" w:cs="Arial"/>
          <w:sz w:val="24"/>
          <w:szCs w:val="24"/>
          <w:lang w:eastAsia="en-GB"/>
        </w:rPr>
        <w:t>NFCC</w:t>
      </w:r>
      <w:r w:rsidR="00460286">
        <w:rPr>
          <w:rFonts w:eastAsia="Times New Roman" w:cs="Arial"/>
          <w:sz w:val="24"/>
          <w:szCs w:val="24"/>
          <w:lang w:eastAsia="en-GB"/>
        </w:rPr>
        <w:t>)</w:t>
      </w:r>
      <w:r w:rsidR="00470D72" w:rsidRPr="00D635C7">
        <w:rPr>
          <w:rFonts w:eastAsia="Times New Roman" w:cs="Arial"/>
          <w:sz w:val="24"/>
          <w:szCs w:val="24"/>
          <w:lang w:eastAsia="en-GB"/>
        </w:rPr>
        <w:t xml:space="preserve"> Wildfires Lead, delivered a presentation to FSMC </w:t>
      </w:r>
      <w:r w:rsidR="00CD4A9C" w:rsidRPr="00D635C7">
        <w:rPr>
          <w:rFonts w:cs="Arial"/>
          <w:sz w:val="24"/>
          <w:szCs w:val="24"/>
        </w:rPr>
        <w:t>updating on t</w:t>
      </w:r>
      <w:r w:rsidR="003E1501" w:rsidRPr="00D635C7">
        <w:rPr>
          <w:rFonts w:eastAsia="Times New Roman" w:cs="Arial"/>
          <w:sz w:val="24"/>
          <w:szCs w:val="24"/>
          <w:lang w:eastAsia="en-GB"/>
        </w:rPr>
        <w:t xml:space="preserve">he unprecedented extent and impact of the wildfires during the 2022 season and the measures being taken by NFCC to try to mitigate risk. </w:t>
      </w:r>
      <w:r w:rsidR="00CD4A9C" w:rsidRPr="00D635C7">
        <w:rPr>
          <w:rFonts w:eastAsia="Times New Roman" w:cs="Arial"/>
          <w:sz w:val="24"/>
          <w:szCs w:val="24"/>
          <w:lang w:eastAsia="en-GB"/>
        </w:rPr>
        <w:t xml:space="preserve">Members also considered </w:t>
      </w:r>
      <w:hyperlink r:id="rId12" w:history="1">
        <w:r w:rsidR="003E1501" w:rsidRPr="0012250A">
          <w:rPr>
            <w:rStyle w:val="Hyperlink"/>
            <w:rFonts w:eastAsia="Times New Roman" w:cs="Arial"/>
            <w:sz w:val="24"/>
            <w:szCs w:val="24"/>
            <w:lang w:eastAsia="en-GB"/>
          </w:rPr>
          <w:t xml:space="preserve">recommendations </w:t>
        </w:r>
        <w:r w:rsidR="00F63F56" w:rsidRPr="0012250A">
          <w:rPr>
            <w:rStyle w:val="Hyperlink"/>
            <w:rFonts w:eastAsia="Times New Roman" w:cs="Arial"/>
            <w:sz w:val="24"/>
            <w:szCs w:val="24"/>
            <w:lang w:eastAsia="en-GB"/>
          </w:rPr>
          <w:t>set out in</w:t>
        </w:r>
        <w:r w:rsidR="003E1501" w:rsidRPr="0012250A">
          <w:rPr>
            <w:rStyle w:val="Hyperlink"/>
            <w:rFonts w:eastAsia="Times New Roman" w:cs="Arial"/>
            <w:sz w:val="24"/>
            <w:szCs w:val="24"/>
            <w:lang w:eastAsia="en-GB"/>
          </w:rPr>
          <w:t xml:space="preserve"> </w:t>
        </w:r>
        <w:r w:rsidR="00CD4A9C" w:rsidRPr="0012250A">
          <w:rPr>
            <w:rStyle w:val="Hyperlink"/>
            <w:rFonts w:eastAsia="Times New Roman" w:cs="Arial"/>
            <w:sz w:val="24"/>
            <w:szCs w:val="24"/>
            <w:lang w:eastAsia="en-GB"/>
          </w:rPr>
          <w:t>a</w:t>
        </w:r>
        <w:r w:rsidR="003E1501" w:rsidRPr="0012250A">
          <w:rPr>
            <w:rStyle w:val="Hyperlink"/>
            <w:rFonts w:eastAsia="Times New Roman" w:cs="Arial"/>
            <w:sz w:val="24"/>
            <w:szCs w:val="24"/>
            <w:lang w:eastAsia="en-GB"/>
          </w:rPr>
          <w:t xml:space="preserve"> report</w:t>
        </w:r>
      </w:hyperlink>
      <w:r w:rsidR="003E1501" w:rsidRPr="0012250A">
        <w:rPr>
          <w:rFonts w:eastAsia="Times New Roman" w:cs="Arial"/>
          <w:color w:val="464B51"/>
          <w:sz w:val="24"/>
          <w:szCs w:val="24"/>
          <w:lang w:eastAsia="en-GB"/>
        </w:rPr>
        <w:t xml:space="preserve"> </w:t>
      </w:r>
      <w:r w:rsidR="00F63F56" w:rsidRPr="00D635C7">
        <w:rPr>
          <w:rFonts w:eastAsia="Times New Roman" w:cs="Arial"/>
          <w:sz w:val="24"/>
          <w:szCs w:val="24"/>
          <w:lang w:eastAsia="en-GB"/>
        </w:rPr>
        <w:t>around h</w:t>
      </w:r>
      <w:r w:rsidR="003E1501" w:rsidRPr="00D635C7">
        <w:rPr>
          <w:rFonts w:eastAsia="Times New Roman" w:cs="Arial"/>
          <w:sz w:val="24"/>
          <w:szCs w:val="24"/>
          <w:lang w:eastAsia="en-GB"/>
        </w:rPr>
        <w:t>ow FSMC could support the NFCC work on wildfires.</w:t>
      </w:r>
    </w:p>
    <w:p w14:paraId="029B0D83" w14:textId="3B3677DC" w:rsidR="005B743F" w:rsidRPr="00F80F0D" w:rsidRDefault="005B743F" w:rsidP="00CC664F">
      <w:pPr>
        <w:pStyle w:val="ListParagraph"/>
        <w:numPr>
          <w:ilvl w:val="0"/>
          <w:numId w:val="2"/>
        </w:numPr>
        <w:spacing w:line="300" w:lineRule="atLeast"/>
        <w:contextualSpacing w:val="0"/>
        <w:rPr>
          <w:rFonts w:cs="Arial"/>
          <w:sz w:val="24"/>
          <w:szCs w:val="24"/>
        </w:rPr>
      </w:pPr>
      <w:r>
        <w:rPr>
          <w:rFonts w:cs="Arial"/>
          <w:sz w:val="24"/>
          <w:szCs w:val="24"/>
        </w:rPr>
        <w:t xml:space="preserve">It </w:t>
      </w:r>
      <w:r w:rsidRPr="007A4E4D">
        <w:rPr>
          <w:rFonts w:cs="Arial"/>
          <w:sz w:val="24"/>
          <w:szCs w:val="24"/>
        </w:rPr>
        <w:t>was</w:t>
      </w:r>
      <w:r w:rsidRPr="00F80F0D">
        <w:rPr>
          <w:rFonts w:cs="Arial"/>
          <w:sz w:val="24"/>
          <w:szCs w:val="24"/>
        </w:rPr>
        <w:t xml:space="preserve"> agreed that officers would undertake further research around </w:t>
      </w:r>
      <w:r w:rsidR="00E87161">
        <w:rPr>
          <w:rFonts w:cs="Arial"/>
          <w:sz w:val="24"/>
          <w:szCs w:val="24"/>
        </w:rPr>
        <w:t>w</w:t>
      </w:r>
      <w:r w:rsidRPr="00F80F0D">
        <w:rPr>
          <w:rFonts w:cs="Arial"/>
          <w:sz w:val="24"/>
          <w:szCs w:val="24"/>
        </w:rPr>
        <w:t xml:space="preserve">ildfire causation to enable FSMC to develop a position on the sale of disposable barbeques and other high-risk items such as </w:t>
      </w:r>
      <w:r w:rsidR="008A357E">
        <w:rPr>
          <w:rFonts w:cs="Arial"/>
          <w:sz w:val="24"/>
          <w:szCs w:val="24"/>
        </w:rPr>
        <w:t>sky</w:t>
      </w:r>
      <w:r w:rsidRPr="00F80F0D">
        <w:rPr>
          <w:rFonts w:cs="Arial"/>
          <w:sz w:val="24"/>
          <w:szCs w:val="24"/>
        </w:rPr>
        <w:t xml:space="preserve"> lanterns and fireworks. This work was to include considering whether to hold a workshop with stakeholders to discuss the issues.</w:t>
      </w:r>
    </w:p>
    <w:p w14:paraId="3A092A51" w14:textId="34FEBB8A" w:rsidR="0012250A" w:rsidRDefault="0012250A" w:rsidP="00CC664F">
      <w:pPr>
        <w:pStyle w:val="ListParagraph"/>
        <w:numPr>
          <w:ilvl w:val="0"/>
          <w:numId w:val="2"/>
        </w:numPr>
        <w:spacing w:line="300" w:lineRule="atLeast"/>
        <w:contextualSpacing w:val="0"/>
        <w:rPr>
          <w:rFonts w:cs="Arial"/>
          <w:sz w:val="24"/>
          <w:szCs w:val="24"/>
        </w:rPr>
      </w:pPr>
      <w:r>
        <w:rPr>
          <w:rFonts w:cs="Arial"/>
          <w:sz w:val="24"/>
          <w:szCs w:val="24"/>
        </w:rPr>
        <w:t xml:space="preserve">This paper </w:t>
      </w:r>
      <w:r w:rsidR="005B743F" w:rsidRPr="00F80F0D">
        <w:rPr>
          <w:rFonts w:cs="Arial"/>
          <w:sz w:val="24"/>
          <w:szCs w:val="24"/>
        </w:rPr>
        <w:t>is intended to update Members on the progress of this work and present options for next steps.</w:t>
      </w:r>
    </w:p>
    <w:p w14:paraId="50DFFC82" w14:textId="54E7293F" w:rsidR="00C96334" w:rsidRDefault="00C06A28" w:rsidP="00C06A28">
      <w:pPr>
        <w:pStyle w:val="Heading2"/>
      </w:pPr>
      <w:r>
        <w:t xml:space="preserve">Wildfire </w:t>
      </w:r>
      <w:r w:rsidR="00B377F5">
        <w:t>trends</w:t>
      </w:r>
    </w:p>
    <w:p w14:paraId="39D9C4E9" w14:textId="484C759A" w:rsidR="00FF5346" w:rsidRDefault="00656AA1" w:rsidP="00CC664F">
      <w:pPr>
        <w:pStyle w:val="ListParagraph"/>
        <w:numPr>
          <w:ilvl w:val="0"/>
          <w:numId w:val="2"/>
        </w:numPr>
        <w:spacing w:line="300" w:lineRule="atLeast"/>
        <w:contextualSpacing w:val="0"/>
        <w:rPr>
          <w:rFonts w:cs="Arial"/>
          <w:sz w:val="24"/>
          <w:szCs w:val="24"/>
        </w:rPr>
      </w:pPr>
      <w:r w:rsidRPr="00FF5346">
        <w:rPr>
          <w:rFonts w:cs="Arial"/>
          <w:sz w:val="24"/>
          <w:szCs w:val="24"/>
        </w:rPr>
        <w:t>An increase in wildfire activity is understood to be related to climate change – with hotter, drier temperatures creating conditions which make wildfires more likely</w:t>
      </w:r>
      <w:r w:rsidR="00FF5346">
        <w:rPr>
          <w:rFonts w:cs="Arial"/>
          <w:sz w:val="24"/>
          <w:szCs w:val="24"/>
        </w:rPr>
        <w:t xml:space="preserve"> </w:t>
      </w:r>
      <w:r w:rsidR="00FF5346" w:rsidRPr="00FF5346">
        <w:rPr>
          <w:rFonts w:cs="Arial"/>
          <w:sz w:val="24"/>
          <w:szCs w:val="24"/>
        </w:rPr>
        <w:t>both b</w:t>
      </w:r>
      <w:r w:rsidR="00FF5346">
        <w:rPr>
          <w:rFonts w:cs="Arial"/>
          <w:sz w:val="24"/>
          <w:szCs w:val="24"/>
        </w:rPr>
        <w:t xml:space="preserve">ecause of </w:t>
      </w:r>
      <w:r w:rsidR="00055A84" w:rsidRPr="00FF5346">
        <w:rPr>
          <w:rFonts w:cs="Arial"/>
          <w:sz w:val="24"/>
          <w:szCs w:val="24"/>
        </w:rPr>
        <w:t xml:space="preserve">the </w:t>
      </w:r>
      <w:r w:rsidR="00C70E13" w:rsidRPr="00FF5346">
        <w:rPr>
          <w:rFonts w:cs="Arial"/>
          <w:sz w:val="24"/>
          <w:szCs w:val="24"/>
        </w:rPr>
        <w:t>increase in fuel availability (dry vegetation available to burn)</w:t>
      </w:r>
      <w:r w:rsidRPr="00FF5346">
        <w:rPr>
          <w:rFonts w:cs="Arial"/>
          <w:sz w:val="24"/>
          <w:szCs w:val="24"/>
        </w:rPr>
        <w:t xml:space="preserve"> </w:t>
      </w:r>
      <w:r w:rsidR="00C70E13" w:rsidRPr="00FF5346">
        <w:rPr>
          <w:rFonts w:cs="Arial"/>
          <w:sz w:val="24"/>
          <w:szCs w:val="24"/>
        </w:rPr>
        <w:t>and the lengthening of the fire season (</w:t>
      </w:r>
      <w:r w:rsidR="003A7159" w:rsidRPr="00FF5346">
        <w:rPr>
          <w:rFonts w:cs="Arial"/>
          <w:sz w:val="24"/>
          <w:szCs w:val="24"/>
        </w:rPr>
        <w:t>where conditions are conducive to fire)</w:t>
      </w:r>
      <w:r w:rsidR="00FF5346">
        <w:rPr>
          <w:rFonts w:cs="Arial"/>
          <w:sz w:val="24"/>
          <w:szCs w:val="24"/>
        </w:rPr>
        <w:t xml:space="preserve">. </w:t>
      </w:r>
    </w:p>
    <w:p w14:paraId="7CDDCABC" w14:textId="4C2859B4" w:rsidR="007911F5" w:rsidRDefault="00FF5346" w:rsidP="00CC664F">
      <w:pPr>
        <w:pStyle w:val="ListParagraph"/>
        <w:numPr>
          <w:ilvl w:val="0"/>
          <w:numId w:val="2"/>
        </w:numPr>
        <w:spacing w:line="300" w:lineRule="atLeast"/>
        <w:contextualSpacing w:val="0"/>
        <w:rPr>
          <w:rFonts w:cs="Arial"/>
          <w:sz w:val="24"/>
          <w:szCs w:val="24"/>
        </w:rPr>
      </w:pPr>
      <w:r w:rsidRPr="00AA163C">
        <w:rPr>
          <w:rFonts w:cs="Arial"/>
          <w:sz w:val="24"/>
          <w:szCs w:val="24"/>
        </w:rPr>
        <w:t xml:space="preserve">The effects of this </w:t>
      </w:r>
      <w:r w:rsidR="00601F66" w:rsidRPr="00AA163C">
        <w:rPr>
          <w:rFonts w:cs="Arial"/>
          <w:sz w:val="24"/>
          <w:szCs w:val="24"/>
        </w:rPr>
        <w:t>can be seen in many regions across the world</w:t>
      </w:r>
      <w:r w:rsidR="00E16043" w:rsidRPr="00AA163C">
        <w:rPr>
          <w:rFonts w:cs="Arial"/>
          <w:sz w:val="24"/>
          <w:szCs w:val="24"/>
        </w:rPr>
        <w:t xml:space="preserve"> with </w:t>
      </w:r>
      <w:r w:rsidR="00DB4910" w:rsidRPr="00AA163C">
        <w:rPr>
          <w:rFonts w:cs="Arial"/>
          <w:sz w:val="24"/>
          <w:szCs w:val="24"/>
        </w:rPr>
        <w:t>devastating wildfires across Southern Europe</w:t>
      </w:r>
      <w:r w:rsidR="00AC71BC">
        <w:rPr>
          <w:rFonts w:cs="Arial"/>
          <w:sz w:val="24"/>
          <w:szCs w:val="24"/>
        </w:rPr>
        <w:t xml:space="preserve"> and</w:t>
      </w:r>
      <w:r w:rsidR="00DB4910" w:rsidRPr="00AA163C">
        <w:rPr>
          <w:rFonts w:cs="Arial"/>
          <w:sz w:val="24"/>
          <w:szCs w:val="24"/>
        </w:rPr>
        <w:t xml:space="preserve"> the USA and bushfires in Australia </w:t>
      </w:r>
      <w:r w:rsidR="007911F5">
        <w:rPr>
          <w:rFonts w:cs="Arial"/>
          <w:sz w:val="24"/>
          <w:szCs w:val="24"/>
        </w:rPr>
        <w:t>causing extensive damage</w:t>
      </w:r>
      <w:r w:rsidR="00F04F63">
        <w:rPr>
          <w:rFonts w:cs="Arial"/>
          <w:sz w:val="24"/>
          <w:szCs w:val="24"/>
        </w:rPr>
        <w:t>. There has also been</w:t>
      </w:r>
      <w:r w:rsidR="007911F5">
        <w:rPr>
          <w:rFonts w:cs="Arial"/>
          <w:sz w:val="24"/>
          <w:szCs w:val="24"/>
        </w:rPr>
        <w:t xml:space="preserve"> some loss of life </w:t>
      </w:r>
      <w:r w:rsidRPr="00AA163C">
        <w:rPr>
          <w:rFonts w:cs="Arial"/>
          <w:sz w:val="24"/>
          <w:szCs w:val="24"/>
        </w:rPr>
        <w:t>in</w:t>
      </w:r>
      <w:r w:rsidR="00136C38" w:rsidRPr="00AA163C">
        <w:rPr>
          <w:rFonts w:cs="Arial"/>
          <w:sz w:val="24"/>
          <w:szCs w:val="24"/>
        </w:rPr>
        <w:t xml:space="preserve"> </w:t>
      </w:r>
      <w:r w:rsidR="00C370BF" w:rsidRPr="00AA163C">
        <w:rPr>
          <w:rFonts w:cs="Arial"/>
          <w:sz w:val="24"/>
          <w:szCs w:val="24"/>
        </w:rPr>
        <w:t>the last few years</w:t>
      </w:r>
      <w:r w:rsidR="00DB4910" w:rsidRPr="00AA163C">
        <w:rPr>
          <w:rFonts w:cs="Arial"/>
          <w:sz w:val="24"/>
          <w:szCs w:val="24"/>
        </w:rPr>
        <w:t>.</w:t>
      </w:r>
      <w:r w:rsidRPr="00AA163C">
        <w:rPr>
          <w:rFonts w:cs="Arial"/>
          <w:sz w:val="24"/>
          <w:szCs w:val="24"/>
        </w:rPr>
        <w:t xml:space="preserve"> </w:t>
      </w:r>
    </w:p>
    <w:p w14:paraId="58E3EBA0" w14:textId="6F652E9A" w:rsidR="00FC0BB8" w:rsidRDefault="00486E11" w:rsidP="00CC664F">
      <w:pPr>
        <w:pStyle w:val="ListParagraph"/>
        <w:numPr>
          <w:ilvl w:val="0"/>
          <w:numId w:val="2"/>
        </w:numPr>
        <w:spacing w:line="300" w:lineRule="atLeast"/>
        <w:contextualSpacing w:val="0"/>
        <w:rPr>
          <w:rFonts w:cs="Arial"/>
          <w:sz w:val="24"/>
          <w:szCs w:val="24"/>
        </w:rPr>
      </w:pPr>
      <w:r>
        <w:rPr>
          <w:rFonts w:cs="Arial"/>
          <w:sz w:val="24"/>
          <w:szCs w:val="24"/>
        </w:rPr>
        <w:t>W</w:t>
      </w:r>
      <w:r w:rsidR="00FF5346" w:rsidRPr="007911F5">
        <w:rPr>
          <w:rFonts w:cs="Arial"/>
          <w:sz w:val="24"/>
          <w:szCs w:val="24"/>
        </w:rPr>
        <w:t xml:space="preserve">ildfires </w:t>
      </w:r>
      <w:proofErr w:type="gramStart"/>
      <w:r w:rsidR="00FF5346" w:rsidRPr="007911F5">
        <w:rPr>
          <w:rFonts w:cs="Arial"/>
          <w:sz w:val="24"/>
          <w:szCs w:val="24"/>
        </w:rPr>
        <w:t>a</w:t>
      </w:r>
      <w:r>
        <w:rPr>
          <w:rFonts w:cs="Arial"/>
          <w:sz w:val="24"/>
          <w:szCs w:val="24"/>
        </w:rPr>
        <w:t>re been</w:t>
      </w:r>
      <w:proofErr w:type="gramEnd"/>
      <w:r>
        <w:rPr>
          <w:rFonts w:cs="Arial"/>
          <w:sz w:val="24"/>
          <w:szCs w:val="24"/>
        </w:rPr>
        <w:t xml:space="preserve"> seen as an increasing risk at the </w:t>
      </w:r>
      <w:r w:rsidR="00FF5346" w:rsidRPr="007911F5">
        <w:rPr>
          <w:rFonts w:cs="Arial"/>
          <w:sz w:val="24"/>
          <w:szCs w:val="24"/>
        </w:rPr>
        <w:t xml:space="preserve">national </w:t>
      </w:r>
      <w:r>
        <w:rPr>
          <w:rFonts w:cs="Arial"/>
          <w:sz w:val="24"/>
          <w:szCs w:val="24"/>
        </w:rPr>
        <w:t>level</w:t>
      </w:r>
      <w:r w:rsidR="00FF5346" w:rsidRPr="007911F5">
        <w:rPr>
          <w:rFonts w:cs="Arial"/>
          <w:sz w:val="24"/>
          <w:szCs w:val="24"/>
        </w:rPr>
        <w:t xml:space="preserve"> </w:t>
      </w:r>
      <w:r w:rsidR="00EF3546">
        <w:rPr>
          <w:rFonts w:cs="Arial"/>
          <w:sz w:val="24"/>
          <w:szCs w:val="24"/>
        </w:rPr>
        <w:t xml:space="preserve">in the UK </w:t>
      </w:r>
      <w:r w:rsidR="00D858E2" w:rsidRPr="007911F5">
        <w:rPr>
          <w:rFonts w:cs="Arial"/>
          <w:sz w:val="24"/>
          <w:szCs w:val="24"/>
        </w:rPr>
        <w:t>and</w:t>
      </w:r>
      <w:r w:rsidR="00D858E2">
        <w:rPr>
          <w:rFonts w:cs="Arial"/>
          <w:sz w:val="24"/>
          <w:szCs w:val="24"/>
        </w:rPr>
        <w:t xml:space="preserve"> </w:t>
      </w:r>
      <w:r>
        <w:rPr>
          <w:rFonts w:cs="Arial"/>
          <w:sz w:val="24"/>
          <w:szCs w:val="24"/>
        </w:rPr>
        <w:t xml:space="preserve">this </w:t>
      </w:r>
      <w:r w:rsidR="00EF3546">
        <w:rPr>
          <w:rFonts w:cs="Arial"/>
          <w:sz w:val="24"/>
          <w:szCs w:val="24"/>
        </w:rPr>
        <w:t>has</w:t>
      </w:r>
      <w:r w:rsidR="00D858E2">
        <w:rPr>
          <w:rFonts w:cs="Arial"/>
          <w:sz w:val="24"/>
          <w:szCs w:val="24"/>
        </w:rPr>
        <w:t xml:space="preserve"> been bought into </w:t>
      </w:r>
      <w:r w:rsidR="00EF3546">
        <w:rPr>
          <w:rFonts w:cs="Arial"/>
          <w:sz w:val="24"/>
          <w:szCs w:val="24"/>
        </w:rPr>
        <w:t xml:space="preserve">sharp </w:t>
      </w:r>
      <w:r w:rsidR="00D858E2">
        <w:rPr>
          <w:rFonts w:cs="Arial"/>
          <w:sz w:val="24"/>
          <w:szCs w:val="24"/>
        </w:rPr>
        <w:t>focus fo</w:t>
      </w:r>
      <w:r w:rsidR="005A6BAF">
        <w:rPr>
          <w:rFonts w:cs="Arial"/>
          <w:sz w:val="24"/>
          <w:szCs w:val="24"/>
        </w:rPr>
        <w:t>l</w:t>
      </w:r>
      <w:r w:rsidR="008B217D" w:rsidRPr="007911F5">
        <w:rPr>
          <w:rFonts w:cs="Arial"/>
          <w:sz w:val="24"/>
          <w:szCs w:val="24"/>
        </w:rPr>
        <w:t xml:space="preserve">lowing the unprecedented number of wildfires last summer. </w:t>
      </w:r>
    </w:p>
    <w:p w14:paraId="3122BBCD" w14:textId="4F60CD88" w:rsidR="002672DF" w:rsidRDefault="002672DF" w:rsidP="00CC664F">
      <w:pPr>
        <w:pStyle w:val="ListParagraph"/>
        <w:numPr>
          <w:ilvl w:val="0"/>
          <w:numId w:val="2"/>
        </w:numPr>
        <w:spacing w:line="300" w:lineRule="atLeast"/>
        <w:contextualSpacing w:val="0"/>
        <w:rPr>
          <w:rFonts w:cs="Arial"/>
          <w:sz w:val="24"/>
          <w:szCs w:val="24"/>
        </w:rPr>
      </w:pPr>
      <w:r>
        <w:rPr>
          <w:rFonts w:cs="Arial"/>
          <w:sz w:val="24"/>
          <w:szCs w:val="24"/>
        </w:rPr>
        <w:lastRenderedPageBreak/>
        <w:t xml:space="preserve">Data on wildfires is limited by the fact there </w:t>
      </w:r>
      <w:r w:rsidRPr="00031EB0">
        <w:rPr>
          <w:rFonts w:cs="Arial"/>
          <w:sz w:val="24"/>
          <w:szCs w:val="24"/>
        </w:rPr>
        <w:t xml:space="preserve">is no specific category capturing data on wildfires in the national Incident Recording System (IRS), which is the national data collection system administered by the Home Office. </w:t>
      </w:r>
      <w:r>
        <w:rPr>
          <w:rFonts w:cs="Arial"/>
          <w:sz w:val="24"/>
          <w:szCs w:val="24"/>
        </w:rPr>
        <w:t xml:space="preserve">Wildfire incidents are currently </w:t>
      </w:r>
      <w:r w:rsidRPr="004E3C1E">
        <w:rPr>
          <w:rFonts w:cs="Arial"/>
          <w:sz w:val="24"/>
          <w:szCs w:val="24"/>
        </w:rPr>
        <w:t xml:space="preserve">recorded under </w:t>
      </w:r>
      <w:r w:rsidR="00D635C7">
        <w:rPr>
          <w:rFonts w:cs="Arial"/>
          <w:sz w:val="24"/>
          <w:szCs w:val="24"/>
        </w:rPr>
        <w:t>‘</w:t>
      </w:r>
      <w:r w:rsidRPr="004E3C1E">
        <w:rPr>
          <w:rFonts w:cs="Arial"/>
          <w:sz w:val="24"/>
          <w:szCs w:val="24"/>
        </w:rPr>
        <w:t>secondary fires</w:t>
      </w:r>
      <w:r w:rsidR="00D635C7">
        <w:rPr>
          <w:rFonts w:cs="Arial"/>
          <w:sz w:val="24"/>
          <w:szCs w:val="24"/>
        </w:rPr>
        <w:t>’</w:t>
      </w:r>
      <w:r w:rsidRPr="004E3C1E">
        <w:rPr>
          <w:rFonts w:cs="Arial"/>
          <w:sz w:val="24"/>
          <w:szCs w:val="24"/>
        </w:rPr>
        <w:t xml:space="preserve"> or </w:t>
      </w:r>
      <w:r w:rsidR="00D635C7">
        <w:rPr>
          <w:rFonts w:cs="Arial"/>
          <w:sz w:val="24"/>
          <w:szCs w:val="24"/>
        </w:rPr>
        <w:t>‘</w:t>
      </w:r>
      <w:r w:rsidRPr="004E3C1E">
        <w:rPr>
          <w:rFonts w:cs="Arial"/>
          <w:sz w:val="24"/>
          <w:szCs w:val="24"/>
        </w:rPr>
        <w:t xml:space="preserve">outdoor primary </w:t>
      </w:r>
      <w:proofErr w:type="gramStart"/>
      <w:r w:rsidRPr="004E3C1E">
        <w:rPr>
          <w:rFonts w:cs="Arial"/>
          <w:sz w:val="24"/>
          <w:szCs w:val="24"/>
        </w:rPr>
        <w:t>fires</w:t>
      </w:r>
      <w:r w:rsidR="00D635C7">
        <w:rPr>
          <w:rFonts w:cs="Arial"/>
          <w:sz w:val="24"/>
          <w:szCs w:val="24"/>
        </w:rPr>
        <w:t>’</w:t>
      </w:r>
      <w:proofErr w:type="gramEnd"/>
      <w:r w:rsidRPr="004E3C1E">
        <w:rPr>
          <w:rFonts w:cs="Arial"/>
          <w:sz w:val="24"/>
          <w:szCs w:val="24"/>
        </w:rPr>
        <w:t xml:space="preserve">. </w:t>
      </w:r>
    </w:p>
    <w:p w14:paraId="1C8B782C" w14:textId="297FD0A0" w:rsidR="002672DF" w:rsidRDefault="002672DF" w:rsidP="00CC664F">
      <w:pPr>
        <w:pStyle w:val="ListParagraph"/>
        <w:numPr>
          <w:ilvl w:val="0"/>
          <w:numId w:val="2"/>
        </w:numPr>
        <w:spacing w:line="300" w:lineRule="atLeast"/>
        <w:contextualSpacing w:val="0"/>
        <w:rPr>
          <w:rFonts w:cs="Arial"/>
          <w:sz w:val="24"/>
          <w:szCs w:val="24"/>
        </w:rPr>
      </w:pPr>
      <w:r w:rsidRPr="00031EB0">
        <w:rPr>
          <w:rFonts w:cs="Arial"/>
          <w:sz w:val="24"/>
          <w:szCs w:val="24"/>
        </w:rPr>
        <w:t xml:space="preserve">Latest </w:t>
      </w:r>
      <w:hyperlink r:id="rId13" w:history="1">
        <w:r w:rsidRPr="00031EB0">
          <w:rPr>
            <w:rStyle w:val="Hyperlink"/>
            <w:rFonts w:eastAsia="Times New Roman" w:cs="Arial"/>
            <w:sz w:val="24"/>
            <w:szCs w:val="24"/>
            <w:lang w:eastAsia="en-GB"/>
          </w:rPr>
          <w:t>statistics published by the Home Office</w:t>
        </w:r>
      </w:hyperlink>
      <w:r>
        <w:t xml:space="preserve"> </w:t>
      </w:r>
      <w:r w:rsidRPr="00031EB0">
        <w:rPr>
          <w:rFonts w:cs="Arial"/>
          <w:sz w:val="24"/>
          <w:szCs w:val="24"/>
        </w:rPr>
        <w:t>show that in the year ending September 2022 there was a 44</w:t>
      </w:r>
      <w:r w:rsidR="000717C1">
        <w:rPr>
          <w:rFonts w:cs="Arial"/>
          <w:sz w:val="24"/>
          <w:szCs w:val="24"/>
        </w:rPr>
        <w:t xml:space="preserve"> per cent</w:t>
      </w:r>
      <w:r w:rsidRPr="00031EB0">
        <w:rPr>
          <w:rFonts w:cs="Arial"/>
          <w:sz w:val="24"/>
          <w:szCs w:val="24"/>
        </w:rPr>
        <w:t xml:space="preserve"> increase in secondary fires and 63</w:t>
      </w:r>
      <w:r w:rsidR="000717C1">
        <w:rPr>
          <w:rFonts w:cs="Arial"/>
          <w:sz w:val="24"/>
          <w:szCs w:val="24"/>
        </w:rPr>
        <w:t xml:space="preserve"> per cent</w:t>
      </w:r>
      <w:r w:rsidRPr="00031EB0">
        <w:rPr>
          <w:rFonts w:cs="Arial"/>
          <w:sz w:val="24"/>
          <w:szCs w:val="24"/>
        </w:rPr>
        <w:t xml:space="preserve"> increase in outdoor primary fires </w:t>
      </w:r>
      <w:r w:rsidR="00D635C7">
        <w:rPr>
          <w:rFonts w:cs="Arial"/>
          <w:sz w:val="24"/>
          <w:szCs w:val="24"/>
        </w:rPr>
        <w:t xml:space="preserve">which the narrative in the dataset attributes to </w:t>
      </w:r>
      <w:r w:rsidRPr="00031EB0">
        <w:rPr>
          <w:rFonts w:cs="Arial"/>
          <w:sz w:val="24"/>
          <w:szCs w:val="24"/>
        </w:rPr>
        <w:t xml:space="preserve">the hot, dry summer. </w:t>
      </w:r>
    </w:p>
    <w:p w14:paraId="6E8BFC74" w14:textId="7F4DF48D" w:rsidR="00D120A5" w:rsidRPr="00031EB0" w:rsidRDefault="00D120A5" w:rsidP="00CC664F">
      <w:pPr>
        <w:pStyle w:val="ListParagraph"/>
        <w:numPr>
          <w:ilvl w:val="0"/>
          <w:numId w:val="2"/>
        </w:numPr>
        <w:spacing w:line="300" w:lineRule="atLeast"/>
        <w:contextualSpacing w:val="0"/>
        <w:rPr>
          <w:rFonts w:cs="Arial"/>
          <w:sz w:val="24"/>
          <w:szCs w:val="24"/>
        </w:rPr>
      </w:pPr>
      <w:r>
        <w:rPr>
          <w:rFonts w:cs="Arial"/>
          <w:sz w:val="24"/>
          <w:szCs w:val="24"/>
        </w:rPr>
        <w:t xml:space="preserve">We understand that the Home Office is </w:t>
      </w:r>
      <w:r w:rsidR="00922176">
        <w:rPr>
          <w:rFonts w:cs="Arial"/>
          <w:sz w:val="24"/>
          <w:szCs w:val="24"/>
        </w:rPr>
        <w:t xml:space="preserve">currently working on updates to the IRS to capture more nuanced data about wildfires and their </w:t>
      </w:r>
      <w:r w:rsidR="00C109E6">
        <w:rPr>
          <w:rFonts w:cs="Arial"/>
          <w:sz w:val="24"/>
          <w:szCs w:val="24"/>
        </w:rPr>
        <w:t xml:space="preserve">impacts, which are expected to be introduced in 2024.  </w:t>
      </w:r>
    </w:p>
    <w:p w14:paraId="01CC8AC8" w14:textId="03532AF0" w:rsidR="0015681D" w:rsidRPr="007911F5" w:rsidRDefault="00775B40" w:rsidP="00CC664F">
      <w:pPr>
        <w:pStyle w:val="ListParagraph"/>
        <w:numPr>
          <w:ilvl w:val="0"/>
          <w:numId w:val="2"/>
        </w:numPr>
        <w:spacing w:line="300" w:lineRule="atLeast"/>
        <w:contextualSpacing w:val="0"/>
        <w:rPr>
          <w:rFonts w:cs="Arial"/>
          <w:sz w:val="24"/>
          <w:szCs w:val="24"/>
        </w:rPr>
      </w:pPr>
      <w:hyperlink r:id="rId14" w:history="1">
        <w:r w:rsidR="0015681D" w:rsidRPr="007911F5">
          <w:rPr>
            <w:rStyle w:val="Hyperlink"/>
            <w:rFonts w:cs="Arial"/>
            <w:sz w:val="24"/>
            <w:szCs w:val="24"/>
          </w:rPr>
          <w:t>An Expert Led Report</w:t>
        </w:r>
      </w:hyperlink>
      <w:r w:rsidR="00FC0BB8">
        <w:rPr>
          <w:rFonts w:cs="Arial"/>
          <w:sz w:val="24"/>
          <w:szCs w:val="24"/>
        </w:rPr>
        <w:t xml:space="preserve"> p</w:t>
      </w:r>
      <w:r w:rsidR="0015681D" w:rsidRPr="007911F5">
        <w:rPr>
          <w:rFonts w:cs="Arial"/>
          <w:sz w:val="24"/>
          <w:szCs w:val="24"/>
        </w:rPr>
        <w:t xml:space="preserve">repared for the Third UK Climate Change Risk Assessment (CCRA3) on UK </w:t>
      </w:r>
      <w:r w:rsidR="00FC0BB8">
        <w:rPr>
          <w:rFonts w:cs="Arial"/>
          <w:sz w:val="24"/>
          <w:szCs w:val="24"/>
        </w:rPr>
        <w:t>w</w:t>
      </w:r>
      <w:r w:rsidR="0015681D" w:rsidRPr="007911F5">
        <w:rPr>
          <w:rFonts w:cs="Arial"/>
          <w:sz w:val="24"/>
          <w:szCs w:val="24"/>
        </w:rPr>
        <w:t xml:space="preserve">ildfires and their </w:t>
      </w:r>
      <w:r w:rsidR="00FC0BB8">
        <w:rPr>
          <w:rFonts w:cs="Arial"/>
          <w:sz w:val="24"/>
          <w:szCs w:val="24"/>
        </w:rPr>
        <w:t>c</w:t>
      </w:r>
      <w:r w:rsidR="0015681D" w:rsidRPr="007911F5">
        <w:rPr>
          <w:rFonts w:cs="Arial"/>
          <w:sz w:val="24"/>
          <w:szCs w:val="24"/>
        </w:rPr>
        <w:t xml:space="preserve">limate </w:t>
      </w:r>
      <w:r w:rsidR="00FC0BB8">
        <w:rPr>
          <w:rFonts w:cs="Arial"/>
          <w:sz w:val="24"/>
          <w:szCs w:val="24"/>
        </w:rPr>
        <w:t>c</w:t>
      </w:r>
      <w:r w:rsidR="0015681D" w:rsidRPr="007911F5">
        <w:rPr>
          <w:rFonts w:cs="Arial"/>
          <w:sz w:val="24"/>
          <w:szCs w:val="24"/>
        </w:rPr>
        <w:t>hallenges</w:t>
      </w:r>
      <w:r w:rsidR="00852A23">
        <w:rPr>
          <w:rFonts w:cs="Arial"/>
          <w:sz w:val="24"/>
          <w:szCs w:val="24"/>
        </w:rPr>
        <w:t>,</w:t>
      </w:r>
      <w:r w:rsidR="0015681D" w:rsidRPr="007911F5">
        <w:rPr>
          <w:rFonts w:cs="Arial"/>
          <w:sz w:val="24"/>
          <w:szCs w:val="24"/>
        </w:rPr>
        <w:t xml:space="preserve"> published in 2021</w:t>
      </w:r>
      <w:r w:rsidR="00852A23">
        <w:rPr>
          <w:rFonts w:cs="Arial"/>
          <w:sz w:val="24"/>
          <w:szCs w:val="24"/>
        </w:rPr>
        <w:t>,</w:t>
      </w:r>
      <w:r w:rsidR="0015681D" w:rsidRPr="007911F5">
        <w:rPr>
          <w:rFonts w:cs="Arial"/>
          <w:sz w:val="24"/>
          <w:szCs w:val="24"/>
        </w:rPr>
        <w:t xml:space="preserve"> provides a useful overview of the risk</w:t>
      </w:r>
      <w:r w:rsidR="004330FC">
        <w:rPr>
          <w:rFonts w:cs="Arial"/>
          <w:sz w:val="24"/>
          <w:szCs w:val="24"/>
        </w:rPr>
        <w:t>s of wildfires and their impact as well as exploring o</w:t>
      </w:r>
      <w:r w:rsidR="0015681D" w:rsidRPr="007911F5">
        <w:rPr>
          <w:rFonts w:cs="Arial"/>
          <w:sz w:val="24"/>
          <w:szCs w:val="24"/>
        </w:rPr>
        <w:t xml:space="preserve">ptions for </w:t>
      </w:r>
      <w:r w:rsidR="004330FC">
        <w:rPr>
          <w:rFonts w:cs="Arial"/>
          <w:sz w:val="24"/>
          <w:szCs w:val="24"/>
        </w:rPr>
        <w:t xml:space="preserve">a policy </w:t>
      </w:r>
      <w:r w:rsidR="0015681D" w:rsidRPr="007911F5">
        <w:rPr>
          <w:rFonts w:cs="Arial"/>
          <w:sz w:val="24"/>
          <w:szCs w:val="24"/>
        </w:rPr>
        <w:t xml:space="preserve">response. </w:t>
      </w:r>
    </w:p>
    <w:p w14:paraId="46635E00" w14:textId="126BD33F" w:rsidR="007A7754" w:rsidRPr="00F050C8" w:rsidRDefault="00713CE5" w:rsidP="00CC664F">
      <w:pPr>
        <w:pStyle w:val="ListParagraph"/>
        <w:numPr>
          <w:ilvl w:val="0"/>
          <w:numId w:val="2"/>
        </w:numPr>
        <w:spacing w:line="300" w:lineRule="atLeast"/>
        <w:contextualSpacing w:val="0"/>
        <w:rPr>
          <w:rFonts w:cs="Arial"/>
          <w:sz w:val="24"/>
          <w:szCs w:val="24"/>
        </w:rPr>
      </w:pPr>
      <w:r w:rsidRPr="00713CE5">
        <w:rPr>
          <w:rFonts w:cs="Arial"/>
          <w:sz w:val="24"/>
          <w:szCs w:val="24"/>
        </w:rPr>
        <w:t>Tra</w:t>
      </w:r>
      <w:r w:rsidRPr="00F050C8">
        <w:rPr>
          <w:rFonts w:cs="Arial"/>
          <w:sz w:val="24"/>
          <w:szCs w:val="24"/>
        </w:rPr>
        <w:t>ditionally in the UK wildfires have occurred predominantly in spring</w:t>
      </w:r>
      <w:r w:rsidR="00852A23" w:rsidRPr="00F050C8">
        <w:rPr>
          <w:rFonts w:cs="Arial"/>
          <w:sz w:val="24"/>
          <w:szCs w:val="24"/>
        </w:rPr>
        <w:t>/late summer</w:t>
      </w:r>
      <w:r w:rsidRPr="00F050C8">
        <w:rPr>
          <w:rFonts w:cs="Arial"/>
          <w:sz w:val="24"/>
          <w:szCs w:val="24"/>
        </w:rPr>
        <w:t xml:space="preserve"> and have affected heathlands, </w:t>
      </w:r>
      <w:proofErr w:type="gramStart"/>
      <w:r w:rsidRPr="00F050C8">
        <w:rPr>
          <w:rFonts w:cs="Arial"/>
          <w:sz w:val="24"/>
          <w:szCs w:val="24"/>
        </w:rPr>
        <w:t>moorlands</w:t>
      </w:r>
      <w:proofErr w:type="gramEnd"/>
      <w:r w:rsidRPr="00F050C8">
        <w:rPr>
          <w:rFonts w:cs="Arial"/>
          <w:sz w:val="24"/>
          <w:szCs w:val="24"/>
        </w:rPr>
        <w:t xml:space="preserve"> and grasslands. </w:t>
      </w:r>
      <w:r w:rsidR="00852A23" w:rsidRPr="00F050C8">
        <w:rPr>
          <w:rFonts w:cs="Arial"/>
          <w:sz w:val="24"/>
          <w:szCs w:val="24"/>
        </w:rPr>
        <w:t>However, a</w:t>
      </w:r>
      <w:r w:rsidR="00D858E2" w:rsidRPr="00F050C8">
        <w:rPr>
          <w:rFonts w:cs="Arial"/>
          <w:sz w:val="24"/>
          <w:szCs w:val="24"/>
        </w:rPr>
        <w:t xml:space="preserve">n important </w:t>
      </w:r>
      <w:r w:rsidR="00F20F90" w:rsidRPr="00F050C8">
        <w:rPr>
          <w:rFonts w:cs="Arial"/>
          <w:sz w:val="24"/>
          <w:szCs w:val="24"/>
        </w:rPr>
        <w:t xml:space="preserve">factor for consideration </w:t>
      </w:r>
      <w:r w:rsidR="00852A23" w:rsidRPr="00F050C8">
        <w:rPr>
          <w:rFonts w:cs="Arial"/>
          <w:sz w:val="24"/>
          <w:szCs w:val="24"/>
        </w:rPr>
        <w:t xml:space="preserve">for future planning </w:t>
      </w:r>
      <w:r w:rsidR="00F20F90" w:rsidRPr="00F050C8">
        <w:rPr>
          <w:rFonts w:cs="Arial"/>
          <w:sz w:val="24"/>
          <w:szCs w:val="24"/>
        </w:rPr>
        <w:t xml:space="preserve">both </w:t>
      </w:r>
      <w:r w:rsidR="00D635C7">
        <w:rPr>
          <w:rFonts w:cs="Arial"/>
          <w:sz w:val="24"/>
          <w:szCs w:val="24"/>
        </w:rPr>
        <w:t xml:space="preserve">in terms of </w:t>
      </w:r>
      <w:r w:rsidR="00F20F90" w:rsidRPr="00F050C8">
        <w:rPr>
          <w:rFonts w:cs="Arial"/>
          <w:sz w:val="24"/>
          <w:szCs w:val="24"/>
        </w:rPr>
        <w:t xml:space="preserve">the risk to human health and assets </w:t>
      </w:r>
      <w:r w:rsidRPr="00F050C8">
        <w:rPr>
          <w:rFonts w:cs="Arial"/>
          <w:sz w:val="24"/>
          <w:szCs w:val="24"/>
        </w:rPr>
        <w:t xml:space="preserve">is the </w:t>
      </w:r>
      <w:r w:rsidR="00DC3585" w:rsidRPr="00F050C8">
        <w:rPr>
          <w:rFonts w:cs="Arial"/>
          <w:sz w:val="24"/>
          <w:szCs w:val="24"/>
        </w:rPr>
        <w:t>growing number of wildfires</w:t>
      </w:r>
      <w:r w:rsidR="00D858E2" w:rsidRPr="00F050C8">
        <w:rPr>
          <w:rFonts w:cs="Arial"/>
          <w:sz w:val="24"/>
          <w:szCs w:val="24"/>
        </w:rPr>
        <w:t xml:space="preserve"> affect</w:t>
      </w:r>
      <w:r w:rsidR="00A87291">
        <w:rPr>
          <w:rFonts w:cs="Arial"/>
          <w:sz w:val="24"/>
          <w:szCs w:val="24"/>
        </w:rPr>
        <w:t>ing</w:t>
      </w:r>
      <w:r w:rsidR="00D858E2" w:rsidRPr="00F050C8">
        <w:rPr>
          <w:rFonts w:cs="Arial"/>
          <w:sz w:val="24"/>
          <w:szCs w:val="24"/>
        </w:rPr>
        <w:t xml:space="preserve"> areas </w:t>
      </w:r>
      <w:proofErr w:type="gramStart"/>
      <w:r w:rsidR="00D858E2" w:rsidRPr="00F050C8">
        <w:rPr>
          <w:rFonts w:cs="Arial"/>
          <w:sz w:val="24"/>
          <w:szCs w:val="24"/>
        </w:rPr>
        <w:t>in close proximity to</w:t>
      </w:r>
      <w:proofErr w:type="gramEnd"/>
      <w:r w:rsidR="00D858E2" w:rsidRPr="00F050C8">
        <w:rPr>
          <w:rFonts w:cs="Arial"/>
          <w:sz w:val="24"/>
          <w:szCs w:val="24"/>
        </w:rPr>
        <w:t xml:space="preserve"> built-up areas</w:t>
      </w:r>
      <w:r w:rsidR="00DC3585" w:rsidRPr="00F050C8">
        <w:rPr>
          <w:rFonts w:cs="Arial"/>
          <w:sz w:val="24"/>
          <w:szCs w:val="24"/>
        </w:rPr>
        <w:t xml:space="preserve"> (the rural-urban interface </w:t>
      </w:r>
      <w:r w:rsidR="00562561">
        <w:rPr>
          <w:rFonts w:cs="Arial"/>
          <w:sz w:val="24"/>
          <w:szCs w:val="24"/>
        </w:rPr>
        <w:t>or</w:t>
      </w:r>
      <w:r w:rsidR="00DC3585" w:rsidRPr="00F050C8">
        <w:rPr>
          <w:rFonts w:cs="Arial"/>
          <w:sz w:val="24"/>
          <w:szCs w:val="24"/>
        </w:rPr>
        <w:t xml:space="preserve"> ‘RUI’). Th</w:t>
      </w:r>
      <w:r w:rsidR="00E955B2" w:rsidRPr="00F050C8">
        <w:rPr>
          <w:rFonts w:cs="Arial"/>
          <w:sz w:val="24"/>
          <w:szCs w:val="24"/>
        </w:rPr>
        <w:t>is</w:t>
      </w:r>
      <w:r w:rsidR="00DC3585" w:rsidRPr="00F050C8">
        <w:rPr>
          <w:rFonts w:cs="Arial"/>
          <w:sz w:val="24"/>
          <w:szCs w:val="24"/>
        </w:rPr>
        <w:t xml:space="preserve"> was seen</w:t>
      </w:r>
      <w:r w:rsidR="00D858E2" w:rsidRPr="00F050C8">
        <w:rPr>
          <w:rFonts w:cs="Arial"/>
          <w:sz w:val="24"/>
          <w:szCs w:val="24"/>
        </w:rPr>
        <w:t xml:space="preserve"> </w:t>
      </w:r>
      <w:r w:rsidR="007A7754" w:rsidRPr="00F050C8">
        <w:rPr>
          <w:rFonts w:cs="Arial"/>
          <w:sz w:val="24"/>
          <w:szCs w:val="24"/>
        </w:rPr>
        <w:t xml:space="preserve">over the summer </w:t>
      </w:r>
      <w:r w:rsidR="00B75C3D" w:rsidRPr="00F050C8">
        <w:rPr>
          <w:rFonts w:cs="Arial"/>
          <w:sz w:val="24"/>
          <w:szCs w:val="24"/>
        </w:rPr>
        <w:t xml:space="preserve">with </w:t>
      </w:r>
      <w:r w:rsidR="007A7754" w:rsidRPr="00F050C8">
        <w:rPr>
          <w:rFonts w:cs="Arial"/>
          <w:sz w:val="24"/>
          <w:szCs w:val="24"/>
        </w:rPr>
        <w:t>wildfires destroy</w:t>
      </w:r>
      <w:r w:rsidR="00B75C3D" w:rsidRPr="00F050C8">
        <w:rPr>
          <w:rFonts w:cs="Arial"/>
          <w:sz w:val="24"/>
          <w:szCs w:val="24"/>
        </w:rPr>
        <w:t>ing</w:t>
      </w:r>
      <w:r w:rsidR="007A7754" w:rsidRPr="00F050C8">
        <w:rPr>
          <w:rFonts w:cs="Arial"/>
          <w:sz w:val="24"/>
          <w:szCs w:val="24"/>
        </w:rPr>
        <w:t xml:space="preserve"> more than 40 houses and shops</w:t>
      </w:r>
      <w:r w:rsidR="006D7C2C" w:rsidRPr="00F050C8">
        <w:rPr>
          <w:rFonts w:cs="Arial"/>
          <w:sz w:val="24"/>
          <w:szCs w:val="24"/>
        </w:rPr>
        <w:t xml:space="preserve"> on </w:t>
      </w:r>
      <w:r w:rsidR="00B75C3D" w:rsidRPr="00F050C8">
        <w:rPr>
          <w:rFonts w:cs="Arial"/>
          <w:sz w:val="24"/>
          <w:szCs w:val="24"/>
        </w:rPr>
        <w:t xml:space="preserve">the hottest day in July, including sixteen homes in the large fire in Wennington, east London. </w:t>
      </w:r>
    </w:p>
    <w:p w14:paraId="43BB16F1" w14:textId="73E02B3B" w:rsidR="004D3194" w:rsidRDefault="00B959B8" w:rsidP="00CC664F">
      <w:pPr>
        <w:pStyle w:val="ListParagraph"/>
        <w:numPr>
          <w:ilvl w:val="0"/>
          <w:numId w:val="2"/>
        </w:numPr>
        <w:spacing w:line="300" w:lineRule="atLeast"/>
        <w:contextualSpacing w:val="0"/>
        <w:rPr>
          <w:rFonts w:cs="Arial"/>
          <w:sz w:val="24"/>
          <w:szCs w:val="24"/>
        </w:rPr>
      </w:pPr>
      <w:r>
        <w:rPr>
          <w:rFonts w:cs="Arial"/>
          <w:sz w:val="24"/>
          <w:szCs w:val="24"/>
        </w:rPr>
        <w:t xml:space="preserve">Whilst </w:t>
      </w:r>
      <w:r w:rsidR="00762D7B">
        <w:rPr>
          <w:rFonts w:cs="Arial"/>
          <w:sz w:val="24"/>
          <w:szCs w:val="24"/>
        </w:rPr>
        <w:t xml:space="preserve">climate change </w:t>
      </w:r>
      <w:r>
        <w:rPr>
          <w:rFonts w:cs="Arial"/>
          <w:sz w:val="24"/>
          <w:szCs w:val="24"/>
        </w:rPr>
        <w:t xml:space="preserve">impacts </w:t>
      </w:r>
      <w:r w:rsidR="00624BE0">
        <w:rPr>
          <w:rFonts w:cs="Arial"/>
          <w:sz w:val="24"/>
          <w:szCs w:val="24"/>
        </w:rPr>
        <w:t xml:space="preserve">the </w:t>
      </w:r>
      <w:r>
        <w:rPr>
          <w:rFonts w:cs="Arial"/>
          <w:sz w:val="24"/>
          <w:szCs w:val="24"/>
        </w:rPr>
        <w:t>conditions</w:t>
      </w:r>
      <w:r w:rsidR="00624BE0">
        <w:rPr>
          <w:rFonts w:cs="Arial"/>
          <w:sz w:val="24"/>
          <w:szCs w:val="24"/>
        </w:rPr>
        <w:t xml:space="preserve"> </w:t>
      </w:r>
      <w:r>
        <w:rPr>
          <w:rFonts w:cs="Arial"/>
          <w:sz w:val="24"/>
          <w:szCs w:val="24"/>
        </w:rPr>
        <w:t xml:space="preserve">which make </w:t>
      </w:r>
      <w:r w:rsidR="00762D7B">
        <w:rPr>
          <w:rFonts w:cs="Arial"/>
          <w:sz w:val="24"/>
          <w:szCs w:val="24"/>
        </w:rPr>
        <w:t>wildfires more likely</w:t>
      </w:r>
      <w:r w:rsidR="00DF1AAB">
        <w:rPr>
          <w:rFonts w:cs="Arial"/>
          <w:sz w:val="24"/>
          <w:szCs w:val="24"/>
        </w:rPr>
        <w:t xml:space="preserve"> and </w:t>
      </w:r>
      <w:r>
        <w:rPr>
          <w:rFonts w:cs="Arial"/>
          <w:sz w:val="24"/>
          <w:szCs w:val="24"/>
        </w:rPr>
        <w:t>influence</w:t>
      </w:r>
      <w:r w:rsidR="00DF1AAB">
        <w:rPr>
          <w:rFonts w:cs="Arial"/>
          <w:sz w:val="24"/>
          <w:szCs w:val="24"/>
        </w:rPr>
        <w:t xml:space="preserve"> their behaviour</w:t>
      </w:r>
      <w:r>
        <w:rPr>
          <w:rFonts w:cs="Arial"/>
          <w:sz w:val="24"/>
          <w:szCs w:val="24"/>
        </w:rPr>
        <w:t>, ultimately</w:t>
      </w:r>
      <w:r w:rsidR="00C37EBF">
        <w:rPr>
          <w:rFonts w:cs="Arial"/>
          <w:sz w:val="24"/>
          <w:szCs w:val="24"/>
        </w:rPr>
        <w:t>,</w:t>
      </w:r>
      <w:r>
        <w:rPr>
          <w:rFonts w:cs="Arial"/>
          <w:sz w:val="24"/>
          <w:szCs w:val="24"/>
        </w:rPr>
        <w:t xml:space="preserve"> </w:t>
      </w:r>
      <w:r w:rsidR="002672DF">
        <w:rPr>
          <w:rFonts w:cs="Arial"/>
          <w:sz w:val="24"/>
          <w:szCs w:val="24"/>
        </w:rPr>
        <w:t>in the UK</w:t>
      </w:r>
      <w:r w:rsidR="00762D7B">
        <w:rPr>
          <w:rFonts w:cs="Arial"/>
          <w:sz w:val="24"/>
          <w:szCs w:val="24"/>
        </w:rPr>
        <w:t xml:space="preserve"> </w:t>
      </w:r>
      <w:r>
        <w:rPr>
          <w:rFonts w:cs="Arial"/>
          <w:sz w:val="24"/>
          <w:szCs w:val="24"/>
        </w:rPr>
        <w:t>at least</w:t>
      </w:r>
      <w:r w:rsidR="00C37EBF">
        <w:rPr>
          <w:rFonts w:cs="Arial"/>
          <w:sz w:val="24"/>
          <w:szCs w:val="24"/>
        </w:rPr>
        <w:t>,</w:t>
      </w:r>
      <w:r>
        <w:rPr>
          <w:rFonts w:cs="Arial"/>
          <w:sz w:val="24"/>
          <w:szCs w:val="24"/>
        </w:rPr>
        <w:t xml:space="preserve"> </w:t>
      </w:r>
      <w:r w:rsidR="00660908">
        <w:rPr>
          <w:rFonts w:cs="Arial"/>
          <w:sz w:val="24"/>
          <w:szCs w:val="24"/>
        </w:rPr>
        <w:t xml:space="preserve">the cause of </w:t>
      </w:r>
      <w:r w:rsidR="002672DF" w:rsidRPr="00EB1C90">
        <w:rPr>
          <w:rFonts w:cs="Arial"/>
          <w:sz w:val="24"/>
          <w:szCs w:val="24"/>
        </w:rPr>
        <w:t xml:space="preserve">wildfire ignitions </w:t>
      </w:r>
      <w:r>
        <w:rPr>
          <w:rFonts w:cs="Arial"/>
          <w:sz w:val="24"/>
          <w:szCs w:val="24"/>
        </w:rPr>
        <w:t>is</w:t>
      </w:r>
      <w:r w:rsidR="002672DF" w:rsidRPr="00EB1C90">
        <w:rPr>
          <w:rFonts w:cs="Arial"/>
          <w:sz w:val="24"/>
          <w:szCs w:val="24"/>
        </w:rPr>
        <w:t xml:space="preserve"> nearly always human. </w:t>
      </w:r>
      <w:r w:rsidR="00E71E76" w:rsidRPr="00E71E76">
        <w:rPr>
          <w:rFonts w:cs="Arial"/>
          <w:sz w:val="24"/>
          <w:szCs w:val="24"/>
        </w:rPr>
        <w:t xml:space="preserve">Analysis of global wildfire data </w:t>
      </w:r>
      <w:r w:rsidR="001658C0">
        <w:rPr>
          <w:rFonts w:cs="Arial"/>
          <w:sz w:val="24"/>
          <w:szCs w:val="24"/>
        </w:rPr>
        <w:t xml:space="preserve">in </w:t>
      </w:r>
      <w:hyperlink r:id="rId15" w:history="1">
        <w:r w:rsidR="00E71E76" w:rsidRPr="001658C0">
          <w:rPr>
            <w:rStyle w:val="Hyperlink"/>
            <w:rFonts w:cs="Arial"/>
            <w:sz w:val="24"/>
            <w:szCs w:val="24"/>
          </w:rPr>
          <w:t>A Review of the Main Driving Factors of Forest Fire Ignition Over Europe</w:t>
        </w:r>
      </w:hyperlink>
      <w:r w:rsidR="00E71E76" w:rsidRPr="00E71E76">
        <w:rPr>
          <w:rFonts w:cs="Arial"/>
          <w:sz w:val="24"/>
          <w:szCs w:val="24"/>
        </w:rPr>
        <w:t>, indicates that 97% of all wildfires are related to some form of human action (deliberate and accidental)</w:t>
      </w:r>
      <w:r w:rsidR="000E356D">
        <w:rPr>
          <w:rFonts w:cs="Arial"/>
          <w:sz w:val="24"/>
          <w:szCs w:val="24"/>
        </w:rPr>
        <w:t xml:space="preserve">. </w:t>
      </w:r>
    </w:p>
    <w:p w14:paraId="0A251A87" w14:textId="3CE45E51" w:rsidR="00587FD8" w:rsidRPr="00F95EF3" w:rsidRDefault="00F95EF3" w:rsidP="00DF4C9D">
      <w:pPr>
        <w:pStyle w:val="ListParagraph"/>
        <w:numPr>
          <w:ilvl w:val="0"/>
          <w:numId w:val="2"/>
        </w:numPr>
        <w:spacing w:line="300" w:lineRule="atLeast"/>
        <w:contextualSpacing w:val="0"/>
        <w:rPr>
          <w:rFonts w:cs="Arial"/>
          <w:sz w:val="24"/>
          <w:szCs w:val="24"/>
        </w:rPr>
      </w:pPr>
      <w:r>
        <w:rPr>
          <w:rFonts w:cs="Arial"/>
          <w:sz w:val="24"/>
          <w:szCs w:val="24"/>
        </w:rPr>
        <w:t xml:space="preserve">A </w:t>
      </w:r>
      <w:r w:rsidRPr="00F95EF3">
        <w:rPr>
          <w:rFonts w:cs="Arial"/>
          <w:sz w:val="24"/>
          <w:szCs w:val="24"/>
        </w:rPr>
        <w:t>recent Wildfire investigation project report</w:t>
      </w:r>
      <w:r>
        <w:rPr>
          <w:rFonts w:cs="Arial"/>
          <w:sz w:val="24"/>
          <w:szCs w:val="24"/>
        </w:rPr>
        <w:t xml:space="preserve">, </w:t>
      </w:r>
      <w:r w:rsidRPr="00F95EF3">
        <w:rPr>
          <w:rFonts w:cs="Arial"/>
          <w:sz w:val="24"/>
          <w:szCs w:val="24"/>
        </w:rPr>
        <w:t>commissioned by the Forestry Commission</w:t>
      </w:r>
      <w:r>
        <w:rPr>
          <w:rFonts w:cs="Arial"/>
          <w:sz w:val="24"/>
          <w:szCs w:val="24"/>
        </w:rPr>
        <w:t>,</w:t>
      </w:r>
      <w:r w:rsidRPr="00F95EF3">
        <w:rPr>
          <w:rFonts w:cs="Arial"/>
          <w:sz w:val="24"/>
          <w:szCs w:val="24"/>
        </w:rPr>
        <w:t xml:space="preserve"> published in April 2023</w:t>
      </w:r>
      <w:r>
        <w:rPr>
          <w:rFonts w:cs="Arial"/>
          <w:sz w:val="24"/>
          <w:szCs w:val="24"/>
        </w:rPr>
        <w:t xml:space="preserve"> outlines </w:t>
      </w:r>
      <w:r w:rsidR="002F7848">
        <w:rPr>
          <w:rFonts w:cs="Arial"/>
          <w:sz w:val="24"/>
          <w:szCs w:val="24"/>
        </w:rPr>
        <w:t>that t</w:t>
      </w:r>
      <w:r w:rsidR="00D77068" w:rsidRPr="00F95EF3">
        <w:rPr>
          <w:rFonts w:cs="Arial"/>
          <w:sz w:val="24"/>
          <w:szCs w:val="24"/>
        </w:rPr>
        <w:t>he precise c</w:t>
      </w:r>
      <w:r w:rsidR="004D3194" w:rsidRPr="00F95EF3">
        <w:rPr>
          <w:rFonts w:cs="Arial"/>
          <w:sz w:val="24"/>
          <w:szCs w:val="24"/>
        </w:rPr>
        <w:t xml:space="preserve">auses of ignition are difficult to </w:t>
      </w:r>
      <w:r w:rsidR="00587FD8" w:rsidRPr="00F95EF3">
        <w:rPr>
          <w:rFonts w:cs="Arial"/>
          <w:sz w:val="24"/>
          <w:szCs w:val="24"/>
        </w:rPr>
        <w:t>pinpoint,</w:t>
      </w:r>
      <w:r w:rsidR="004D3194" w:rsidRPr="00F95EF3">
        <w:rPr>
          <w:rFonts w:cs="Arial"/>
          <w:sz w:val="24"/>
          <w:szCs w:val="24"/>
        </w:rPr>
        <w:t xml:space="preserve"> and data is limited. </w:t>
      </w:r>
      <w:r w:rsidR="00587FD8" w:rsidRPr="00F95EF3">
        <w:rPr>
          <w:rFonts w:cs="Arial"/>
          <w:sz w:val="24"/>
          <w:szCs w:val="24"/>
        </w:rPr>
        <w:t>The UK does not routinely investigate the cause of wildfire ignitions and has no Fire Investigators qualified in this specialist skil</w:t>
      </w:r>
      <w:r w:rsidR="005F6352" w:rsidRPr="00F95EF3">
        <w:rPr>
          <w:rFonts w:cs="Arial"/>
          <w:sz w:val="24"/>
          <w:szCs w:val="24"/>
        </w:rPr>
        <w:t>l.</w:t>
      </w:r>
      <w:r w:rsidR="008D1896" w:rsidRPr="00F95EF3">
        <w:rPr>
          <w:rFonts w:cs="Arial"/>
          <w:sz w:val="24"/>
          <w:szCs w:val="24"/>
        </w:rPr>
        <w:t xml:space="preserve"> </w:t>
      </w:r>
      <w:r w:rsidR="002B4036" w:rsidRPr="00F95EF3">
        <w:rPr>
          <w:rFonts w:cs="Arial"/>
          <w:color w:val="4D5156"/>
          <w:sz w:val="21"/>
          <w:szCs w:val="21"/>
          <w:shd w:val="clear" w:color="auto" w:fill="FFFFFF"/>
        </w:rPr>
        <w:t> </w:t>
      </w:r>
      <w:r w:rsidR="00367B9F" w:rsidRPr="00F95EF3">
        <w:rPr>
          <w:rFonts w:cs="Arial"/>
          <w:sz w:val="24"/>
          <w:szCs w:val="24"/>
        </w:rPr>
        <w:t>M</w:t>
      </w:r>
      <w:r w:rsidR="00587FD8" w:rsidRPr="00F95EF3">
        <w:rPr>
          <w:rFonts w:cs="Arial"/>
          <w:sz w:val="24"/>
          <w:szCs w:val="24"/>
        </w:rPr>
        <w:t xml:space="preserve">ore research is required in this area to understand causation in more detail. </w:t>
      </w:r>
    </w:p>
    <w:p w14:paraId="7F927045" w14:textId="02A74419" w:rsidR="00762D7B" w:rsidRPr="002672DF" w:rsidRDefault="004D3194" w:rsidP="00CC664F">
      <w:pPr>
        <w:pStyle w:val="ListParagraph"/>
        <w:numPr>
          <w:ilvl w:val="0"/>
          <w:numId w:val="2"/>
        </w:numPr>
        <w:spacing w:line="300" w:lineRule="atLeast"/>
        <w:contextualSpacing w:val="0"/>
        <w:rPr>
          <w:rFonts w:cs="Arial"/>
          <w:sz w:val="24"/>
          <w:szCs w:val="24"/>
        </w:rPr>
      </w:pPr>
      <w:r>
        <w:rPr>
          <w:rFonts w:cs="Arial"/>
          <w:sz w:val="24"/>
          <w:szCs w:val="24"/>
        </w:rPr>
        <w:t xml:space="preserve">However, reasons </w:t>
      </w:r>
      <w:r w:rsidR="007E0007">
        <w:rPr>
          <w:rFonts w:cs="Arial"/>
          <w:sz w:val="24"/>
          <w:szCs w:val="24"/>
        </w:rPr>
        <w:t xml:space="preserve">for wildfire ignition </w:t>
      </w:r>
      <w:r>
        <w:rPr>
          <w:rFonts w:cs="Arial"/>
          <w:sz w:val="24"/>
          <w:szCs w:val="24"/>
        </w:rPr>
        <w:t xml:space="preserve">can </w:t>
      </w:r>
      <w:r w:rsidR="00B959B8">
        <w:rPr>
          <w:rFonts w:cs="Arial"/>
          <w:sz w:val="24"/>
          <w:szCs w:val="24"/>
        </w:rPr>
        <w:t xml:space="preserve">include: </w:t>
      </w:r>
    </w:p>
    <w:p w14:paraId="50A09F98" w14:textId="4C51A07D" w:rsidR="00EB1C90" w:rsidRPr="004D3194" w:rsidRDefault="00EB1C90" w:rsidP="00CC664F">
      <w:pPr>
        <w:pStyle w:val="ListParagraph"/>
        <w:numPr>
          <w:ilvl w:val="1"/>
          <w:numId w:val="2"/>
        </w:numPr>
        <w:spacing w:line="300" w:lineRule="atLeast"/>
        <w:contextualSpacing w:val="0"/>
        <w:rPr>
          <w:rFonts w:cs="Arial"/>
          <w:sz w:val="24"/>
          <w:szCs w:val="24"/>
        </w:rPr>
      </w:pPr>
      <w:r w:rsidRPr="004D3194">
        <w:rPr>
          <w:sz w:val="24"/>
          <w:szCs w:val="24"/>
        </w:rPr>
        <w:lastRenderedPageBreak/>
        <w:t xml:space="preserve">Agricultural practices </w:t>
      </w:r>
      <w:proofErr w:type="gramStart"/>
      <w:r w:rsidRPr="004D3194">
        <w:rPr>
          <w:sz w:val="24"/>
          <w:szCs w:val="24"/>
        </w:rPr>
        <w:t>e.g.</w:t>
      </w:r>
      <w:proofErr w:type="gramEnd"/>
      <w:r w:rsidRPr="004D3194">
        <w:rPr>
          <w:sz w:val="24"/>
          <w:szCs w:val="24"/>
        </w:rPr>
        <w:t xml:space="preserve"> </w:t>
      </w:r>
      <w:r w:rsidR="00660908" w:rsidRPr="004D3194">
        <w:rPr>
          <w:sz w:val="24"/>
          <w:szCs w:val="24"/>
        </w:rPr>
        <w:t xml:space="preserve">escaped management burns, </w:t>
      </w:r>
      <w:r w:rsidR="001D5570">
        <w:rPr>
          <w:sz w:val="24"/>
          <w:szCs w:val="24"/>
        </w:rPr>
        <w:t xml:space="preserve">something </w:t>
      </w:r>
      <w:r w:rsidR="005332BA">
        <w:rPr>
          <w:sz w:val="24"/>
          <w:szCs w:val="24"/>
        </w:rPr>
        <w:t xml:space="preserve">which </w:t>
      </w:r>
      <w:r w:rsidR="005332BA" w:rsidRPr="004D3194">
        <w:rPr>
          <w:sz w:val="24"/>
          <w:szCs w:val="24"/>
        </w:rPr>
        <w:t>occurs</w:t>
      </w:r>
      <w:r w:rsidR="00660908" w:rsidRPr="004D3194">
        <w:rPr>
          <w:sz w:val="24"/>
          <w:szCs w:val="24"/>
        </w:rPr>
        <w:t xml:space="preserve"> in upland and moorland regions of the UK. </w:t>
      </w:r>
    </w:p>
    <w:p w14:paraId="46B995DC" w14:textId="1CE68C7F" w:rsidR="00EB1C90" w:rsidRPr="004D3194" w:rsidRDefault="00D77068" w:rsidP="00CC664F">
      <w:pPr>
        <w:pStyle w:val="ListParagraph"/>
        <w:numPr>
          <w:ilvl w:val="1"/>
          <w:numId w:val="2"/>
        </w:numPr>
        <w:spacing w:line="300" w:lineRule="atLeast"/>
        <w:contextualSpacing w:val="0"/>
        <w:rPr>
          <w:rFonts w:cs="Arial"/>
          <w:sz w:val="24"/>
          <w:szCs w:val="24"/>
        </w:rPr>
      </w:pPr>
      <w:r>
        <w:rPr>
          <w:sz w:val="24"/>
          <w:szCs w:val="24"/>
        </w:rPr>
        <w:t>Campfires and BBQs</w:t>
      </w:r>
      <w:r w:rsidR="00016ECA">
        <w:rPr>
          <w:sz w:val="24"/>
          <w:szCs w:val="24"/>
        </w:rPr>
        <w:t xml:space="preserve">, which either accidentally or deliberately </w:t>
      </w:r>
      <w:r w:rsidR="00E52E35">
        <w:rPr>
          <w:sz w:val="24"/>
          <w:szCs w:val="24"/>
        </w:rPr>
        <w:t xml:space="preserve">result in the spread of fire from its original purpose </w:t>
      </w:r>
    </w:p>
    <w:p w14:paraId="7D7C842C" w14:textId="2A530A5D" w:rsidR="00F3327F" w:rsidRDefault="007807E1" w:rsidP="00CC664F">
      <w:pPr>
        <w:pStyle w:val="ListParagraph"/>
        <w:numPr>
          <w:ilvl w:val="1"/>
          <w:numId w:val="2"/>
        </w:numPr>
        <w:spacing w:line="300" w:lineRule="atLeast"/>
        <w:contextualSpacing w:val="0"/>
        <w:rPr>
          <w:rFonts w:cs="Arial"/>
          <w:sz w:val="24"/>
          <w:szCs w:val="24"/>
        </w:rPr>
      </w:pPr>
      <w:r>
        <w:rPr>
          <w:rFonts w:cs="Arial"/>
          <w:sz w:val="24"/>
          <w:szCs w:val="24"/>
        </w:rPr>
        <w:t>Military</w:t>
      </w:r>
      <w:r w:rsidR="00F3327F">
        <w:rPr>
          <w:rFonts w:cs="Arial"/>
          <w:sz w:val="24"/>
          <w:szCs w:val="24"/>
        </w:rPr>
        <w:t xml:space="preserve"> training </w:t>
      </w:r>
      <w:r>
        <w:rPr>
          <w:rFonts w:cs="Arial"/>
          <w:sz w:val="24"/>
          <w:szCs w:val="24"/>
        </w:rPr>
        <w:t>exercises</w:t>
      </w:r>
      <w:r w:rsidR="00F3327F">
        <w:rPr>
          <w:rFonts w:cs="Arial"/>
          <w:sz w:val="24"/>
          <w:szCs w:val="24"/>
        </w:rPr>
        <w:t xml:space="preserve"> </w:t>
      </w:r>
    </w:p>
    <w:p w14:paraId="4EC14C27" w14:textId="5070536D" w:rsidR="008E72B7" w:rsidRPr="00F3327F" w:rsidRDefault="008E72B7" w:rsidP="00CC664F">
      <w:pPr>
        <w:pStyle w:val="ListParagraph"/>
        <w:numPr>
          <w:ilvl w:val="1"/>
          <w:numId w:val="2"/>
        </w:numPr>
        <w:spacing w:line="300" w:lineRule="atLeast"/>
        <w:contextualSpacing w:val="0"/>
        <w:rPr>
          <w:rFonts w:cs="Arial"/>
          <w:sz w:val="24"/>
          <w:szCs w:val="24"/>
        </w:rPr>
      </w:pPr>
      <w:r>
        <w:rPr>
          <w:rFonts w:cs="Arial"/>
          <w:sz w:val="24"/>
          <w:szCs w:val="24"/>
        </w:rPr>
        <w:t>Arson</w:t>
      </w:r>
    </w:p>
    <w:p w14:paraId="60D6B0EF" w14:textId="18ECDE65" w:rsidR="00E52E35" w:rsidRPr="00264C95" w:rsidRDefault="00016ECA" w:rsidP="00264C95">
      <w:pPr>
        <w:pStyle w:val="ListParagraph"/>
        <w:numPr>
          <w:ilvl w:val="0"/>
          <w:numId w:val="2"/>
        </w:numPr>
        <w:spacing w:line="300" w:lineRule="atLeast"/>
        <w:contextualSpacing w:val="0"/>
        <w:rPr>
          <w:rFonts w:cs="Arial"/>
          <w:sz w:val="24"/>
          <w:szCs w:val="24"/>
        </w:rPr>
      </w:pPr>
      <w:r w:rsidRPr="00264C95">
        <w:rPr>
          <w:rFonts w:cs="Arial"/>
          <w:sz w:val="24"/>
          <w:szCs w:val="24"/>
        </w:rPr>
        <w:t xml:space="preserve">Cigarettes are often anecdotally associated with wildfire ignitions, but there is very little evidence of cigarettes forming a viable ignition source. </w:t>
      </w:r>
      <w:r w:rsidR="00264C95">
        <w:rPr>
          <w:rFonts w:cs="Arial"/>
          <w:sz w:val="24"/>
          <w:szCs w:val="24"/>
        </w:rPr>
        <w:t>Evidence also suggests that</w:t>
      </w:r>
      <w:r w:rsidR="00D8124A">
        <w:rPr>
          <w:rFonts w:cs="Arial"/>
          <w:sz w:val="24"/>
          <w:szCs w:val="24"/>
        </w:rPr>
        <w:t xml:space="preserve">, when used and disposed of appropriately disposable BBQs </w:t>
      </w:r>
      <w:r w:rsidR="00094D23">
        <w:rPr>
          <w:rFonts w:cs="Arial"/>
          <w:sz w:val="24"/>
          <w:szCs w:val="24"/>
        </w:rPr>
        <w:t xml:space="preserve">do not pose a significant wildfire risk. </w:t>
      </w:r>
    </w:p>
    <w:p w14:paraId="2940EBE7" w14:textId="014F1034" w:rsidR="00587FD8" w:rsidRDefault="00EA621E" w:rsidP="00CC664F">
      <w:pPr>
        <w:pStyle w:val="ListParagraph"/>
        <w:numPr>
          <w:ilvl w:val="0"/>
          <w:numId w:val="2"/>
        </w:numPr>
        <w:spacing w:line="300" w:lineRule="atLeast"/>
        <w:contextualSpacing w:val="0"/>
        <w:rPr>
          <w:rFonts w:cs="Arial"/>
          <w:sz w:val="24"/>
          <w:szCs w:val="24"/>
        </w:rPr>
      </w:pPr>
      <w:r>
        <w:rPr>
          <w:rFonts w:cs="Arial"/>
          <w:sz w:val="24"/>
          <w:szCs w:val="24"/>
        </w:rPr>
        <w:t>Without detailed knowledge</w:t>
      </w:r>
      <w:r w:rsidR="00703859">
        <w:rPr>
          <w:rFonts w:cs="Arial"/>
          <w:sz w:val="24"/>
          <w:szCs w:val="24"/>
        </w:rPr>
        <w:t xml:space="preserve"> or clear evidence </w:t>
      </w:r>
      <w:r>
        <w:rPr>
          <w:rFonts w:cs="Arial"/>
          <w:sz w:val="24"/>
          <w:szCs w:val="24"/>
        </w:rPr>
        <w:t xml:space="preserve">of causes of ignition, </w:t>
      </w:r>
      <w:r w:rsidR="00A1218B">
        <w:rPr>
          <w:rFonts w:cs="Arial"/>
          <w:sz w:val="24"/>
          <w:szCs w:val="24"/>
        </w:rPr>
        <w:t xml:space="preserve">targeting prevention work </w:t>
      </w:r>
      <w:r w:rsidR="00340A07">
        <w:rPr>
          <w:rFonts w:cs="Arial"/>
          <w:sz w:val="24"/>
          <w:szCs w:val="24"/>
        </w:rPr>
        <w:t>is made more difficult</w:t>
      </w:r>
      <w:r w:rsidR="00703859">
        <w:rPr>
          <w:rFonts w:cs="Arial"/>
          <w:sz w:val="24"/>
          <w:szCs w:val="24"/>
        </w:rPr>
        <w:t xml:space="preserve"> and </w:t>
      </w:r>
      <w:r w:rsidR="00FB751A">
        <w:rPr>
          <w:rFonts w:cs="Arial"/>
          <w:sz w:val="24"/>
          <w:szCs w:val="24"/>
        </w:rPr>
        <w:t>is therefore likely t</w:t>
      </w:r>
      <w:r w:rsidR="00036DFF">
        <w:rPr>
          <w:rFonts w:cs="Arial"/>
          <w:sz w:val="24"/>
          <w:szCs w:val="24"/>
        </w:rPr>
        <w:t xml:space="preserve">hat interventions </w:t>
      </w:r>
      <w:r w:rsidR="00F0220A">
        <w:rPr>
          <w:rFonts w:cs="Arial"/>
          <w:sz w:val="24"/>
          <w:szCs w:val="24"/>
        </w:rPr>
        <w:t xml:space="preserve">need to have a wider focus. </w:t>
      </w:r>
    </w:p>
    <w:p w14:paraId="0FFD4A81" w14:textId="356D34F9" w:rsidR="00BC31E4" w:rsidRPr="001B134B" w:rsidRDefault="00137897" w:rsidP="006C703A">
      <w:pPr>
        <w:pStyle w:val="ListParagraph"/>
        <w:numPr>
          <w:ilvl w:val="0"/>
          <w:numId w:val="2"/>
        </w:numPr>
        <w:spacing w:line="300" w:lineRule="atLeast"/>
        <w:contextualSpacing w:val="0"/>
        <w:rPr>
          <w:rFonts w:cs="Arial"/>
          <w:sz w:val="24"/>
          <w:szCs w:val="24"/>
        </w:rPr>
      </w:pPr>
      <w:r w:rsidRPr="001B134B">
        <w:rPr>
          <w:rFonts w:cs="Arial"/>
          <w:sz w:val="24"/>
          <w:szCs w:val="24"/>
        </w:rPr>
        <w:t xml:space="preserve">The NFCC </w:t>
      </w:r>
      <w:r w:rsidR="00676655" w:rsidRPr="001B134B">
        <w:rPr>
          <w:rFonts w:cs="Arial"/>
          <w:sz w:val="24"/>
          <w:szCs w:val="24"/>
        </w:rPr>
        <w:t>launched a survey of</w:t>
      </w:r>
      <w:r w:rsidRPr="001B134B">
        <w:rPr>
          <w:rFonts w:cs="Arial"/>
          <w:sz w:val="24"/>
          <w:szCs w:val="24"/>
        </w:rPr>
        <w:t xml:space="preserve"> </w:t>
      </w:r>
      <w:r w:rsidR="0064258A" w:rsidRPr="001B134B">
        <w:rPr>
          <w:rFonts w:cs="Arial"/>
          <w:sz w:val="24"/>
          <w:szCs w:val="24"/>
        </w:rPr>
        <w:t xml:space="preserve">all </w:t>
      </w:r>
      <w:r w:rsidR="00351197">
        <w:rPr>
          <w:rFonts w:cs="Arial"/>
          <w:sz w:val="24"/>
          <w:szCs w:val="24"/>
        </w:rPr>
        <w:t>Fire and Rescue Services (</w:t>
      </w:r>
      <w:r w:rsidR="0064258A" w:rsidRPr="001B134B">
        <w:rPr>
          <w:rFonts w:cs="Arial"/>
          <w:sz w:val="24"/>
          <w:szCs w:val="24"/>
        </w:rPr>
        <w:t>FRS</w:t>
      </w:r>
      <w:r w:rsidR="00676655" w:rsidRPr="001B134B">
        <w:rPr>
          <w:rFonts w:cs="Arial"/>
          <w:sz w:val="24"/>
          <w:szCs w:val="24"/>
        </w:rPr>
        <w:t>s</w:t>
      </w:r>
      <w:r w:rsidR="00351197">
        <w:rPr>
          <w:rFonts w:cs="Arial"/>
          <w:sz w:val="24"/>
          <w:szCs w:val="24"/>
        </w:rPr>
        <w:t>)</w:t>
      </w:r>
      <w:r w:rsidR="0064258A" w:rsidRPr="001B134B">
        <w:rPr>
          <w:rFonts w:cs="Arial"/>
          <w:sz w:val="24"/>
          <w:szCs w:val="24"/>
        </w:rPr>
        <w:t xml:space="preserve"> at the end of 2022 </w:t>
      </w:r>
      <w:r w:rsidR="00676655" w:rsidRPr="001B134B">
        <w:rPr>
          <w:rFonts w:cs="Arial"/>
          <w:sz w:val="24"/>
          <w:szCs w:val="24"/>
        </w:rPr>
        <w:t xml:space="preserve">looking specifically at the impact of the 2022 wildfires, and on resilience in the sector to deal with wildfires more broadly. Whilst the report has yet to be published </w:t>
      </w:r>
      <w:r w:rsidR="00BC31E4" w:rsidRPr="001B134B">
        <w:rPr>
          <w:rFonts w:cs="Arial"/>
          <w:sz w:val="24"/>
          <w:szCs w:val="24"/>
        </w:rPr>
        <w:t xml:space="preserve">there are a range of </w:t>
      </w:r>
      <w:r w:rsidR="00806456" w:rsidRPr="001B134B">
        <w:rPr>
          <w:rFonts w:cs="Arial"/>
          <w:sz w:val="24"/>
          <w:szCs w:val="24"/>
        </w:rPr>
        <w:t>recommendations</w:t>
      </w:r>
      <w:r w:rsidR="00BC31E4" w:rsidRPr="001B134B">
        <w:rPr>
          <w:rFonts w:cs="Arial"/>
          <w:sz w:val="24"/>
          <w:szCs w:val="24"/>
        </w:rPr>
        <w:t xml:space="preserve"> and i</w:t>
      </w:r>
      <w:r w:rsidR="00806456" w:rsidRPr="001B134B">
        <w:rPr>
          <w:rFonts w:cs="Arial"/>
          <w:sz w:val="24"/>
          <w:szCs w:val="24"/>
        </w:rPr>
        <w:t xml:space="preserve">mprovements that NFCC will be putting forward. The main themes of these </w:t>
      </w:r>
      <w:r w:rsidR="0089429F" w:rsidRPr="001B134B">
        <w:rPr>
          <w:rFonts w:cs="Arial"/>
          <w:sz w:val="24"/>
          <w:szCs w:val="24"/>
        </w:rPr>
        <w:t xml:space="preserve">are around: </w:t>
      </w:r>
    </w:p>
    <w:p w14:paraId="7A2BC040" w14:textId="6533B3A6" w:rsidR="00BC31E4" w:rsidRPr="0089429F" w:rsidRDefault="00BC31E4" w:rsidP="0089429F">
      <w:pPr>
        <w:pStyle w:val="ListParagraph"/>
        <w:numPr>
          <w:ilvl w:val="1"/>
          <w:numId w:val="2"/>
        </w:numPr>
        <w:spacing w:line="300" w:lineRule="atLeast"/>
        <w:contextualSpacing w:val="0"/>
        <w:rPr>
          <w:sz w:val="24"/>
          <w:szCs w:val="24"/>
        </w:rPr>
      </w:pPr>
      <w:r w:rsidRPr="0089429F">
        <w:rPr>
          <w:sz w:val="24"/>
          <w:szCs w:val="24"/>
        </w:rPr>
        <w:t xml:space="preserve">National Policy and </w:t>
      </w:r>
      <w:r w:rsidR="0089429F" w:rsidRPr="0089429F">
        <w:rPr>
          <w:sz w:val="24"/>
          <w:szCs w:val="24"/>
        </w:rPr>
        <w:t>Strategy</w:t>
      </w:r>
    </w:p>
    <w:p w14:paraId="7B7B42B2" w14:textId="77777777" w:rsidR="00BC31E4" w:rsidRPr="0089429F" w:rsidRDefault="00BC31E4" w:rsidP="0089429F">
      <w:pPr>
        <w:pStyle w:val="ListParagraph"/>
        <w:numPr>
          <w:ilvl w:val="1"/>
          <w:numId w:val="2"/>
        </w:numPr>
        <w:spacing w:line="300" w:lineRule="atLeast"/>
        <w:contextualSpacing w:val="0"/>
        <w:rPr>
          <w:sz w:val="24"/>
          <w:szCs w:val="24"/>
        </w:rPr>
      </w:pPr>
      <w:r w:rsidRPr="0089429F">
        <w:rPr>
          <w:sz w:val="24"/>
          <w:szCs w:val="24"/>
        </w:rPr>
        <w:t>Wildfire Training</w:t>
      </w:r>
    </w:p>
    <w:p w14:paraId="42BAA9B7" w14:textId="77777777" w:rsidR="00BC31E4" w:rsidRPr="0089429F" w:rsidRDefault="00BC31E4" w:rsidP="0089429F">
      <w:pPr>
        <w:pStyle w:val="ListParagraph"/>
        <w:numPr>
          <w:ilvl w:val="1"/>
          <w:numId w:val="2"/>
        </w:numPr>
        <w:spacing w:line="300" w:lineRule="atLeast"/>
        <w:contextualSpacing w:val="0"/>
        <w:rPr>
          <w:sz w:val="24"/>
          <w:szCs w:val="24"/>
        </w:rPr>
      </w:pPr>
      <w:r w:rsidRPr="0089429F">
        <w:rPr>
          <w:sz w:val="24"/>
          <w:szCs w:val="24"/>
        </w:rPr>
        <w:t>Wildfire Prevention</w:t>
      </w:r>
    </w:p>
    <w:p w14:paraId="0E0D9F7C" w14:textId="77777777" w:rsidR="00BC31E4" w:rsidRPr="0089429F" w:rsidRDefault="00BC31E4" w:rsidP="0089429F">
      <w:pPr>
        <w:pStyle w:val="ListParagraph"/>
        <w:numPr>
          <w:ilvl w:val="1"/>
          <w:numId w:val="2"/>
        </w:numPr>
        <w:spacing w:line="300" w:lineRule="atLeast"/>
        <w:contextualSpacing w:val="0"/>
        <w:rPr>
          <w:sz w:val="24"/>
          <w:szCs w:val="24"/>
        </w:rPr>
      </w:pPr>
      <w:r w:rsidRPr="0089429F">
        <w:rPr>
          <w:sz w:val="24"/>
          <w:szCs w:val="24"/>
        </w:rPr>
        <w:t>Information and Data</w:t>
      </w:r>
    </w:p>
    <w:p w14:paraId="3BAC0EE5" w14:textId="77777777" w:rsidR="00BC31E4" w:rsidRPr="0089429F" w:rsidRDefault="00BC31E4" w:rsidP="0089429F">
      <w:pPr>
        <w:pStyle w:val="ListParagraph"/>
        <w:numPr>
          <w:ilvl w:val="1"/>
          <w:numId w:val="2"/>
        </w:numPr>
        <w:spacing w:line="300" w:lineRule="atLeast"/>
        <w:contextualSpacing w:val="0"/>
        <w:rPr>
          <w:sz w:val="24"/>
          <w:szCs w:val="24"/>
        </w:rPr>
      </w:pPr>
      <w:r w:rsidRPr="0089429F">
        <w:rPr>
          <w:sz w:val="24"/>
          <w:szCs w:val="24"/>
        </w:rPr>
        <w:t>Guidance and Policy</w:t>
      </w:r>
    </w:p>
    <w:p w14:paraId="52C43F88" w14:textId="77777777" w:rsidR="00BC31E4" w:rsidRPr="0089429F" w:rsidRDefault="00BC31E4" w:rsidP="0089429F">
      <w:pPr>
        <w:pStyle w:val="ListParagraph"/>
        <w:numPr>
          <w:ilvl w:val="1"/>
          <w:numId w:val="2"/>
        </w:numPr>
        <w:spacing w:line="300" w:lineRule="atLeast"/>
        <w:contextualSpacing w:val="0"/>
        <w:rPr>
          <w:sz w:val="24"/>
          <w:szCs w:val="24"/>
        </w:rPr>
      </w:pPr>
      <w:r w:rsidRPr="0089429F">
        <w:rPr>
          <w:sz w:val="24"/>
          <w:szCs w:val="24"/>
        </w:rPr>
        <w:t>Partnership Working</w:t>
      </w:r>
    </w:p>
    <w:p w14:paraId="4DC6242A" w14:textId="77777777" w:rsidR="00BC31E4" w:rsidRPr="0089429F" w:rsidRDefault="00BC31E4" w:rsidP="0089429F">
      <w:pPr>
        <w:pStyle w:val="ListParagraph"/>
        <w:numPr>
          <w:ilvl w:val="1"/>
          <w:numId w:val="2"/>
        </w:numPr>
        <w:spacing w:line="300" w:lineRule="atLeast"/>
        <w:contextualSpacing w:val="0"/>
        <w:rPr>
          <w:sz w:val="24"/>
          <w:szCs w:val="24"/>
        </w:rPr>
      </w:pPr>
      <w:r w:rsidRPr="0089429F">
        <w:rPr>
          <w:sz w:val="24"/>
          <w:szCs w:val="24"/>
        </w:rPr>
        <w:t>Health, Safety and Welfare</w:t>
      </w:r>
    </w:p>
    <w:p w14:paraId="45663E58" w14:textId="77777777" w:rsidR="00BC31E4" w:rsidRPr="0089429F" w:rsidRDefault="00BC31E4" w:rsidP="0089429F">
      <w:pPr>
        <w:pStyle w:val="ListParagraph"/>
        <w:numPr>
          <w:ilvl w:val="1"/>
          <w:numId w:val="2"/>
        </w:numPr>
        <w:spacing w:line="300" w:lineRule="atLeast"/>
        <w:contextualSpacing w:val="0"/>
        <w:rPr>
          <w:sz w:val="24"/>
          <w:szCs w:val="24"/>
        </w:rPr>
      </w:pPr>
      <w:r w:rsidRPr="0089429F">
        <w:rPr>
          <w:sz w:val="24"/>
          <w:szCs w:val="24"/>
        </w:rPr>
        <w:t>Equipment and Innovation</w:t>
      </w:r>
    </w:p>
    <w:p w14:paraId="21FCB422" w14:textId="7C31BBF6" w:rsidR="00092F0D" w:rsidRPr="00B377F5" w:rsidRDefault="00B377F5" w:rsidP="00B377F5">
      <w:pPr>
        <w:pStyle w:val="Heading2"/>
      </w:pPr>
      <w:r>
        <w:t>Options for r</w:t>
      </w:r>
      <w:r w:rsidRPr="00B377F5">
        <w:t xml:space="preserve">esponse </w:t>
      </w:r>
    </w:p>
    <w:p w14:paraId="5B38903A" w14:textId="5B592766" w:rsidR="00876E93" w:rsidRDefault="000D1853" w:rsidP="000D1853">
      <w:pPr>
        <w:pStyle w:val="ListParagraph"/>
        <w:numPr>
          <w:ilvl w:val="0"/>
          <w:numId w:val="2"/>
        </w:numPr>
        <w:spacing w:line="300" w:lineRule="atLeast"/>
        <w:contextualSpacing w:val="0"/>
        <w:rPr>
          <w:rFonts w:cs="Arial"/>
          <w:sz w:val="24"/>
          <w:szCs w:val="24"/>
        </w:rPr>
      </w:pPr>
      <w:r>
        <w:rPr>
          <w:rFonts w:cs="Arial"/>
          <w:sz w:val="24"/>
          <w:szCs w:val="24"/>
        </w:rPr>
        <w:t xml:space="preserve">In terms of policy options to </w:t>
      </w:r>
      <w:r w:rsidR="00253448">
        <w:rPr>
          <w:rFonts w:cs="Arial"/>
          <w:sz w:val="24"/>
          <w:szCs w:val="24"/>
        </w:rPr>
        <w:t xml:space="preserve">reduce the risk of wildfires, there are </w:t>
      </w:r>
      <w:proofErr w:type="gramStart"/>
      <w:r w:rsidR="00253448">
        <w:rPr>
          <w:rFonts w:cs="Arial"/>
          <w:sz w:val="24"/>
          <w:szCs w:val="24"/>
        </w:rPr>
        <w:t>a number of</w:t>
      </w:r>
      <w:proofErr w:type="gramEnd"/>
      <w:r w:rsidR="00253448">
        <w:rPr>
          <w:rFonts w:cs="Arial"/>
          <w:sz w:val="24"/>
          <w:szCs w:val="24"/>
        </w:rPr>
        <w:t xml:space="preserve"> </w:t>
      </w:r>
      <w:r w:rsidR="00537DA7">
        <w:rPr>
          <w:rFonts w:cs="Arial"/>
          <w:sz w:val="24"/>
          <w:szCs w:val="24"/>
        </w:rPr>
        <w:t xml:space="preserve">existing </w:t>
      </w:r>
      <w:r w:rsidR="00883CEE">
        <w:rPr>
          <w:rFonts w:cs="Arial"/>
          <w:sz w:val="24"/>
          <w:szCs w:val="24"/>
        </w:rPr>
        <w:t>tools</w:t>
      </w:r>
      <w:r w:rsidR="00537DA7">
        <w:rPr>
          <w:rFonts w:cs="Arial"/>
          <w:sz w:val="24"/>
          <w:szCs w:val="24"/>
        </w:rPr>
        <w:t xml:space="preserve"> that are available and already utilised </w:t>
      </w:r>
      <w:r>
        <w:rPr>
          <w:rFonts w:cs="Arial"/>
          <w:sz w:val="24"/>
          <w:szCs w:val="24"/>
        </w:rPr>
        <w:t>as well as options that could be considered in the future, once further evidence is available. These are explored below.</w:t>
      </w:r>
    </w:p>
    <w:p w14:paraId="1D2DF609" w14:textId="77777777" w:rsidR="007B1C8D" w:rsidRPr="00E86EAC" w:rsidRDefault="007B1C8D" w:rsidP="007B1C8D">
      <w:pPr>
        <w:spacing w:line="300" w:lineRule="atLeast"/>
        <w:rPr>
          <w:rFonts w:cs="Arial"/>
          <w:b/>
          <w:bCs/>
          <w:sz w:val="24"/>
          <w:szCs w:val="24"/>
        </w:rPr>
      </w:pPr>
      <w:r w:rsidRPr="00E86EAC">
        <w:rPr>
          <w:rFonts w:cs="Arial"/>
          <w:b/>
          <w:bCs/>
          <w:sz w:val="24"/>
          <w:szCs w:val="24"/>
        </w:rPr>
        <w:lastRenderedPageBreak/>
        <w:t>Legislative</w:t>
      </w:r>
      <w:r>
        <w:rPr>
          <w:rFonts w:cs="Arial"/>
          <w:b/>
          <w:bCs/>
          <w:sz w:val="24"/>
          <w:szCs w:val="24"/>
        </w:rPr>
        <w:t xml:space="preserve"> and non-legislative</w:t>
      </w:r>
      <w:r w:rsidRPr="00E86EAC">
        <w:rPr>
          <w:rFonts w:cs="Arial"/>
          <w:b/>
          <w:bCs/>
          <w:sz w:val="24"/>
          <w:szCs w:val="24"/>
        </w:rPr>
        <w:t xml:space="preserve"> options </w:t>
      </w:r>
    </w:p>
    <w:p w14:paraId="12C1739E" w14:textId="2D0A2885" w:rsidR="00FA64F8" w:rsidRPr="00FA64F8" w:rsidRDefault="003D6F61" w:rsidP="00FA64F8">
      <w:pPr>
        <w:pStyle w:val="ListParagraph"/>
        <w:numPr>
          <w:ilvl w:val="0"/>
          <w:numId w:val="2"/>
        </w:numPr>
        <w:spacing w:line="300" w:lineRule="atLeast"/>
        <w:contextualSpacing w:val="0"/>
        <w:rPr>
          <w:rFonts w:cs="Arial"/>
          <w:sz w:val="24"/>
          <w:szCs w:val="24"/>
        </w:rPr>
      </w:pPr>
      <w:r w:rsidRPr="00FA64F8">
        <w:rPr>
          <w:rFonts w:cs="Arial"/>
          <w:sz w:val="24"/>
          <w:szCs w:val="24"/>
        </w:rPr>
        <w:t>Looking specifically at control</w:t>
      </w:r>
      <w:r w:rsidR="0029544E" w:rsidRPr="00FA64F8">
        <w:rPr>
          <w:rFonts w:cs="Arial"/>
          <w:sz w:val="24"/>
          <w:szCs w:val="24"/>
        </w:rPr>
        <w:t xml:space="preserve">ling the </w:t>
      </w:r>
      <w:r w:rsidRPr="00FA64F8">
        <w:rPr>
          <w:rFonts w:cs="Arial"/>
          <w:sz w:val="24"/>
          <w:szCs w:val="24"/>
        </w:rPr>
        <w:t>use of disposable BBQs</w:t>
      </w:r>
      <w:r w:rsidR="0029544E" w:rsidRPr="00FA64F8">
        <w:rPr>
          <w:rFonts w:cs="Arial"/>
          <w:sz w:val="24"/>
          <w:szCs w:val="24"/>
        </w:rPr>
        <w:t xml:space="preserve"> which was explored at FSMC in December</w:t>
      </w:r>
      <w:r w:rsidR="00FA64F8" w:rsidRPr="00FA64F8">
        <w:rPr>
          <w:rFonts w:cs="Arial"/>
          <w:sz w:val="24"/>
          <w:szCs w:val="24"/>
        </w:rPr>
        <w:t xml:space="preserve"> overall,</w:t>
      </w:r>
      <w:r w:rsidR="005006B5" w:rsidRPr="00FA64F8">
        <w:rPr>
          <w:rFonts w:cs="Arial"/>
          <w:sz w:val="24"/>
          <w:szCs w:val="24"/>
        </w:rPr>
        <w:t xml:space="preserve"> evidence suggests that when used and disposed of appropriately, disposable BBQs do not pose a significant wildfire risk. However, there is some limited evidence that disposable BBQs have caused wildfire</w:t>
      </w:r>
      <w:r w:rsidR="003C1F9B">
        <w:rPr>
          <w:rFonts w:cs="Arial"/>
          <w:sz w:val="24"/>
          <w:szCs w:val="24"/>
        </w:rPr>
        <w:t>s</w:t>
      </w:r>
      <w:r w:rsidR="005006B5" w:rsidRPr="00FA64F8">
        <w:rPr>
          <w:rFonts w:cs="Arial"/>
          <w:sz w:val="24"/>
          <w:szCs w:val="24"/>
        </w:rPr>
        <w:t xml:space="preserve"> and whilst the risk may be small, the impact finically, </w:t>
      </w:r>
      <w:r w:rsidR="00840CB5" w:rsidRPr="00FA64F8">
        <w:rPr>
          <w:rFonts w:cs="Arial"/>
          <w:sz w:val="24"/>
          <w:szCs w:val="24"/>
        </w:rPr>
        <w:t>environmentally,</w:t>
      </w:r>
      <w:r w:rsidR="005006B5" w:rsidRPr="00FA64F8">
        <w:rPr>
          <w:rFonts w:cs="Arial"/>
          <w:sz w:val="24"/>
          <w:szCs w:val="24"/>
        </w:rPr>
        <w:t xml:space="preserve"> and ecologically can be huge, as seen in Dorset.  </w:t>
      </w:r>
    </w:p>
    <w:p w14:paraId="1CAA6894" w14:textId="314A91F3" w:rsidR="007C51F8" w:rsidRPr="00FA64F8" w:rsidRDefault="008242E1" w:rsidP="00FA64F8">
      <w:pPr>
        <w:pStyle w:val="ListParagraph"/>
        <w:numPr>
          <w:ilvl w:val="0"/>
          <w:numId w:val="2"/>
        </w:numPr>
        <w:spacing w:line="300" w:lineRule="atLeast"/>
        <w:contextualSpacing w:val="0"/>
        <w:rPr>
          <w:rFonts w:cs="Arial"/>
          <w:sz w:val="24"/>
          <w:szCs w:val="24"/>
        </w:rPr>
      </w:pPr>
      <w:r w:rsidRPr="00FA64F8">
        <w:rPr>
          <w:rFonts w:cs="Arial"/>
          <w:sz w:val="24"/>
          <w:szCs w:val="24"/>
        </w:rPr>
        <w:t xml:space="preserve">In terms of supporting an outright ban on disposable BBQs there is no additional evidence </w:t>
      </w:r>
      <w:r w:rsidR="005006B5" w:rsidRPr="00FA64F8">
        <w:rPr>
          <w:rFonts w:cs="Arial"/>
          <w:sz w:val="24"/>
          <w:szCs w:val="24"/>
        </w:rPr>
        <w:t xml:space="preserve">to support this </w:t>
      </w:r>
      <w:r w:rsidRPr="00FA64F8">
        <w:rPr>
          <w:rFonts w:cs="Arial"/>
          <w:sz w:val="24"/>
          <w:szCs w:val="24"/>
        </w:rPr>
        <w:t xml:space="preserve">since the </w:t>
      </w:r>
      <w:r w:rsidR="00C81BF2">
        <w:rPr>
          <w:rFonts w:cs="Arial"/>
          <w:sz w:val="24"/>
          <w:szCs w:val="24"/>
        </w:rPr>
        <w:t>Committee’</w:t>
      </w:r>
      <w:r w:rsidRPr="00FA64F8">
        <w:rPr>
          <w:rFonts w:cs="Arial"/>
          <w:sz w:val="24"/>
          <w:szCs w:val="24"/>
        </w:rPr>
        <w:t xml:space="preserve">s last discussion. </w:t>
      </w:r>
    </w:p>
    <w:p w14:paraId="0BA01D90" w14:textId="2F833ECC" w:rsidR="008E4DCE" w:rsidRPr="00C1667A" w:rsidRDefault="008E4DCE" w:rsidP="008242E1">
      <w:pPr>
        <w:pStyle w:val="ListParagraph"/>
        <w:numPr>
          <w:ilvl w:val="0"/>
          <w:numId w:val="2"/>
        </w:numPr>
        <w:shd w:val="clear" w:color="auto" w:fill="FFFFFF"/>
        <w:spacing w:before="100" w:beforeAutospacing="1" w:after="100" w:afterAutospacing="1" w:line="240" w:lineRule="auto"/>
        <w:rPr>
          <w:rFonts w:eastAsia="Times New Roman" w:cs="Arial"/>
          <w:color w:val="0A0A0A"/>
          <w:sz w:val="24"/>
          <w:szCs w:val="24"/>
          <w:lang w:eastAsia="en-GB"/>
        </w:rPr>
      </w:pPr>
      <w:r w:rsidRPr="00C1667A">
        <w:rPr>
          <w:sz w:val="24"/>
          <w:szCs w:val="24"/>
        </w:rPr>
        <w:t>The Department for Environment, Food and Rural Affairs (Defra) commissioned research to look at the impact of disposable barbecues and sky lanterns (as well as helium balloons) at the end of last year</w:t>
      </w:r>
      <w:r w:rsidR="00C1667A">
        <w:rPr>
          <w:sz w:val="24"/>
          <w:szCs w:val="24"/>
        </w:rPr>
        <w:t>. The research l</w:t>
      </w:r>
      <w:r w:rsidRPr="00C1667A">
        <w:rPr>
          <w:sz w:val="24"/>
          <w:szCs w:val="24"/>
        </w:rPr>
        <w:t>ook</w:t>
      </w:r>
      <w:r w:rsidR="00C1667A">
        <w:rPr>
          <w:sz w:val="24"/>
          <w:szCs w:val="24"/>
        </w:rPr>
        <w:t>ed</w:t>
      </w:r>
      <w:r w:rsidRPr="00C1667A">
        <w:rPr>
          <w:sz w:val="24"/>
          <w:szCs w:val="24"/>
        </w:rPr>
        <w:t xml:space="preserve"> at the risks and impacts - including fire - arising from the use of these items, analyse</w:t>
      </w:r>
      <w:r w:rsidR="00C1667A">
        <w:rPr>
          <w:sz w:val="24"/>
          <w:szCs w:val="24"/>
        </w:rPr>
        <w:t>d</w:t>
      </w:r>
      <w:r w:rsidRPr="00C1667A">
        <w:rPr>
          <w:sz w:val="24"/>
          <w:szCs w:val="24"/>
        </w:rPr>
        <w:t xml:space="preserve"> the existing controls on the use and sale of these items and ma</w:t>
      </w:r>
      <w:r w:rsidR="00C1667A">
        <w:rPr>
          <w:sz w:val="24"/>
          <w:szCs w:val="24"/>
        </w:rPr>
        <w:t>de</w:t>
      </w:r>
      <w:r w:rsidRPr="00C1667A">
        <w:rPr>
          <w:sz w:val="24"/>
          <w:szCs w:val="24"/>
        </w:rPr>
        <w:t xml:space="preserve"> recommendations for government intervention which would further mitigate against any significant risks.</w:t>
      </w:r>
    </w:p>
    <w:p w14:paraId="1F9C00A4" w14:textId="77777777" w:rsidR="00C1667A" w:rsidRPr="00C1667A" w:rsidRDefault="00C1667A" w:rsidP="00C1667A">
      <w:pPr>
        <w:pStyle w:val="ListParagraph"/>
        <w:numPr>
          <w:ilvl w:val="0"/>
          <w:numId w:val="0"/>
        </w:numPr>
        <w:shd w:val="clear" w:color="auto" w:fill="FFFFFF"/>
        <w:spacing w:before="100" w:beforeAutospacing="1" w:after="100" w:afterAutospacing="1" w:line="240" w:lineRule="auto"/>
        <w:ind w:left="454"/>
        <w:rPr>
          <w:rFonts w:eastAsia="Times New Roman" w:cs="Arial"/>
          <w:color w:val="0A0A0A"/>
          <w:sz w:val="24"/>
          <w:szCs w:val="24"/>
          <w:lang w:eastAsia="en-GB"/>
        </w:rPr>
      </w:pPr>
    </w:p>
    <w:p w14:paraId="4F2D5B83" w14:textId="0854F1F4" w:rsidR="00F34601" w:rsidRDefault="00C1667A" w:rsidP="00C1667A">
      <w:pPr>
        <w:pStyle w:val="ListParagraph"/>
        <w:numPr>
          <w:ilvl w:val="0"/>
          <w:numId w:val="2"/>
        </w:numPr>
        <w:shd w:val="clear" w:color="auto" w:fill="FFFFFF"/>
        <w:spacing w:before="100" w:beforeAutospacing="1" w:after="100" w:afterAutospacing="1" w:line="240" w:lineRule="auto"/>
        <w:rPr>
          <w:rFonts w:eastAsia="Times New Roman" w:cs="Arial"/>
          <w:color w:val="0A0A0A"/>
          <w:sz w:val="24"/>
          <w:szCs w:val="24"/>
          <w:lang w:eastAsia="en-GB"/>
        </w:rPr>
      </w:pPr>
      <w:r>
        <w:rPr>
          <w:rFonts w:eastAsia="Times New Roman" w:cs="Arial"/>
          <w:color w:val="0A0A0A"/>
          <w:sz w:val="24"/>
          <w:szCs w:val="24"/>
          <w:lang w:eastAsia="en-GB"/>
        </w:rPr>
        <w:t>Defra is currently c</w:t>
      </w:r>
      <w:r w:rsidRPr="00C1667A">
        <w:rPr>
          <w:rFonts w:eastAsia="Times New Roman" w:cs="Arial"/>
          <w:color w:val="0A0A0A"/>
          <w:sz w:val="24"/>
          <w:szCs w:val="24"/>
          <w:lang w:eastAsia="en-GB"/>
        </w:rPr>
        <w:t>onsidering the report</w:t>
      </w:r>
      <w:r>
        <w:rPr>
          <w:rFonts w:eastAsia="Times New Roman" w:cs="Arial"/>
          <w:color w:val="0A0A0A"/>
          <w:sz w:val="24"/>
          <w:szCs w:val="24"/>
          <w:lang w:eastAsia="en-GB"/>
        </w:rPr>
        <w:t xml:space="preserve"> but have indicated that </w:t>
      </w:r>
      <w:r w:rsidR="00F34601">
        <w:rPr>
          <w:rFonts w:eastAsia="Times New Roman" w:cs="Arial"/>
          <w:color w:val="0A0A0A"/>
          <w:sz w:val="24"/>
          <w:szCs w:val="24"/>
          <w:lang w:eastAsia="en-GB"/>
        </w:rPr>
        <w:t xml:space="preserve">there was no clear </w:t>
      </w:r>
      <w:r w:rsidR="000A054A">
        <w:rPr>
          <w:rFonts w:eastAsia="Times New Roman" w:cs="Arial"/>
          <w:color w:val="0A0A0A"/>
          <w:sz w:val="24"/>
          <w:szCs w:val="24"/>
          <w:lang w:eastAsia="en-GB"/>
        </w:rPr>
        <w:t xml:space="preserve">case within the evidence for control of these products, beyond what is already available. They have suggested that </w:t>
      </w:r>
      <w:r w:rsidR="00840CB5" w:rsidRPr="00C1667A">
        <w:rPr>
          <w:rFonts w:eastAsia="Times New Roman" w:cs="Arial"/>
          <w:color w:val="0A0A0A"/>
          <w:sz w:val="24"/>
          <w:szCs w:val="24"/>
          <w:lang w:eastAsia="en-GB"/>
        </w:rPr>
        <w:t>more research</w:t>
      </w:r>
      <w:r w:rsidR="00840CB5">
        <w:rPr>
          <w:rFonts w:eastAsia="Times New Roman" w:cs="Arial"/>
          <w:color w:val="0A0A0A"/>
          <w:sz w:val="24"/>
          <w:szCs w:val="24"/>
          <w:lang w:eastAsia="en-GB"/>
        </w:rPr>
        <w:t xml:space="preserve"> is needed in this area. </w:t>
      </w:r>
    </w:p>
    <w:p w14:paraId="43F80155" w14:textId="77777777" w:rsidR="00840CB5" w:rsidRPr="00840CB5" w:rsidRDefault="00840CB5" w:rsidP="00840CB5">
      <w:pPr>
        <w:pStyle w:val="ListParagraph"/>
        <w:numPr>
          <w:ilvl w:val="0"/>
          <w:numId w:val="0"/>
        </w:numPr>
        <w:spacing w:line="300" w:lineRule="atLeast"/>
        <w:ind w:left="454"/>
        <w:rPr>
          <w:rFonts w:cs="Arial"/>
          <w:sz w:val="24"/>
          <w:szCs w:val="24"/>
        </w:rPr>
      </w:pPr>
    </w:p>
    <w:p w14:paraId="7047CC2B" w14:textId="2C5F991A" w:rsidR="00883CEE" w:rsidRPr="00883CEE" w:rsidRDefault="00840CB5" w:rsidP="00883CEE">
      <w:pPr>
        <w:pStyle w:val="ListParagraph"/>
        <w:numPr>
          <w:ilvl w:val="0"/>
          <w:numId w:val="2"/>
        </w:numPr>
        <w:spacing w:line="300" w:lineRule="atLeast"/>
        <w:rPr>
          <w:rFonts w:cs="Arial"/>
          <w:sz w:val="24"/>
          <w:szCs w:val="24"/>
        </w:rPr>
      </w:pPr>
      <w:r>
        <w:rPr>
          <w:rFonts w:cs="Arial"/>
          <w:sz w:val="24"/>
          <w:szCs w:val="24"/>
        </w:rPr>
        <w:t xml:space="preserve">There is also some concern about what alternatives to disposable BBQs </w:t>
      </w:r>
      <w:r w:rsidR="00326D5F">
        <w:rPr>
          <w:rFonts w:cs="Arial"/>
          <w:sz w:val="24"/>
          <w:szCs w:val="24"/>
        </w:rPr>
        <w:t>might be used</w:t>
      </w:r>
      <w:r>
        <w:rPr>
          <w:rFonts w:cs="Arial"/>
          <w:sz w:val="24"/>
          <w:szCs w:val="24"/>
        </w:rPr>
        <w:t>, for example open fires</w:t>
      </w:r>
      <w:r w:rsidR="00326D5F">
        <w:rPr>
          <w:rFonts w:cs="Arial"/>
          <w:sz w:val="24"/>
          <w:szCs w:val="24"/>
        </w:rPr>
        <w:t xml:space="preserve">, which could present even more of a risk. </w:t>
      </w:r>
      <w:r w:rsidR="00883CEE" w:rsidRPr="00883CEE">
        <w:rPr>
          <w:rFonts w:cs="Arial"/>
          <w:sz w:val="24"/>
          <w:szCs w:val="24"/>
        </w:rPr>
        <w:t xml:space="preserve"> </w:t>
      </w:r>
    </w:p>
    <w:p w14:paraId="2B90456C" w14:textId="77777777" w:rsidR="00883CEE" w:rsidRPr="00213C01" w:rsidRDefault="00883CEE" w:rsidP="00326D5F">
      <w:pPr>
        <w:pStyle w:val="ListParagraph"/>
        <w:numPr>
          <w:ilvl w:val="0"/>
          <w:numId w:val="0"/>
        </w:numPr>
        <w:spacing w:line="300" w:lineRule="atLeast"/>
        <w:ind w:left="454"/>
        <w:rPr>
          <w:rFonts w:cs="Arial"/>
          <w:sz w:val="24"/>
          <w:szCs w:val="24"/>
          <w:highlight w:val="yellow"/>
        </w:rPr>
      </w:pPr>
    </w:p>
    <w:p w14:paraId="3D06F262" w14:textId="3B0F4844" w:rsidR="007B1C8D" w:rsidRDefault="002400D7" w:rsidP="007B1C8D">
      <w:pPr>
        <w:pStyle w:val="ListParagraph"/>
        <w:numPr>
          <w:ilvl w:val="0"/>
          <w:numId w:val="2"/>
        </w:numPr>
        <w:shd w:val="clear" w:color="auto" w:fill="FFFFFF"/>
        <w:spacing w:before="100" w:beforeAutospacing="1" w:after="100" w:afterAutospacing="1" w:line="240" w:lineRule="auto"/>
        <w:rPr>
          <w:rFonts w:eastAsia="Times New Roman" w:cs="Arial"/>
          <w:color w:val="0A0A0A"/>
          <w:sz w:val="24"/>
          <w:szCs w:val="24"/>
          <w:lang w:eastAsia="en-GB"/>
        </w:rPr>
      </w:pPr>
      <w:r>
        <w:rPr>
          <w:rFonts w:eastAsia="Times New Roman" w:cs="Arial"/>
          <w:color w:val="0A0A0A"/>
          <w:sz w:val="24"/>
          <w:szCs w:val="24"/>
          <w:lang w:eastAsia="en-GB"/>
        </w:rPr>
        <w:t>L</w:t>
      </w:r>
      <w:r w:rsidR="007B1C8D">
        <w:rPr>
          <w:rFonts w:eastAsia="Times New Roman" w:cs="Arial"/>
          <w:color w:val="0A0A0A"/>
          <w:sz w:val="24"/>
          <w:szCs w:val="24"/>
          <w:lang w:eastAsia="en-GB"/>
        </w:rPr>
        <w:t xml:space="preserve">ocal authorities do have </w:t>
      </w:r>
      <w:r>
        <w:rPr>
          <w:rFonts w:eastAsia="Times New Roman" w:cs="Arial"/>
          <w:color w:val="0A0A0A"/>
          <w:sz w:val="24"/>
          <w:szCs w:val="24"/>
          <w:lang w:eastAsia="en-GB"/>
        </w:rPr>
        <w:t xml:space="preserve">existing </w:t>
      </w:r>
      <w:r w:rsidR="007B1C8D">
        <w:rPr>
          <w:rFonts w:eastAsia="Times New Roman" w:cs="Arial"/>
          <w:color w:val="0A0A0A"/>
          <w:sz w:val="24"/>
          <w:szCs w:val="24"/>
          <w:lang w:eastAsia="en-GB"/>
        </w:rPr>
        <w:t>tools available to restrict of prohibit the use of disposable BBQs</w:t>
      </w:r>
      <w:r>
        <w:rPr>
          <w:rFonts w:eastAsia="Times New Roman" w:cs="Arial"/>
          <w:color w:val="0A0A0A"/>
          <w:sz w:val="24"/>
          <w:szCs w:val="24"/>
          <w:lang w:eastAsia="en-GB"/>
        </w:rPr>
        <w:t xml:space="preserve">. </w:t>
      </w:r>
    </w:p>
    <w:p w14:paraId="4E8D6760" w14:textId="77777777" w:rsidR="007B1C8D" w:rsidRPr="00173707" w:rsidRDefault="007B1C8D" w:rsidP="007B1C8D">
      <w:pPr>
        <w:pStyle w:val="ListParagraph"/>
        <w:numPr>
          <w:ilvl w:val="0"/>
          <w:numId w:val="0"/>
        </w:numPr>
        <w:ind w:left="360"/>
        <w:rPr>
          <w:rFonts w:eastAsia="Times New Roman" w:cs="Arial"/>
          <w:color w:val="0A0A0A"/>
          <w:sz w:val="24"/>
          <w:szCs w:val="24"/>
          <w:lang w:eastAsia="en-GB"/>
        </w:rPr>
      </w:pPr>
    </w:p>
    <w:p w14:paraId="21C3BC8C" w14:textId="11A00843" w:rsidR="007B1C8D" w:rsidRPr="00D75A51" w:rsidRDefault="009E0611" w:rsidP="007B1C8D">
      <w:pPr>
        <w:pStyle w:val="ListParagraph"/>
        <w:numPr>
          <w:ilvl w:val="0"/>
          <w:numId w:val="2"/>
        </w:numPr>
        <w:shd w:val="clear" w:color="auto" w:fill="FFFFFF"/>
        <w:spacing w:before="100" w:beforeAutospacing="1" w:after="100" w:afterAutospacing="1" w:line="240" w:lineRule="auto"/>
        <w:rPr>
          <w:rFonts w:eastAsia="Times New Roman" w:cs="Arial"/>
          <w:color w:val="0A0A0A"/>
          <w:sz w:val="24"/>
          <w:szCs w:val="24"/>
          <w:lang w:eastAsia="en-GB"/>
        </w:rPr>
      </w:pPr>
      <w:r>
        <w:rPr>
          <w:rFonts w:eastAsia="Times New Roman" w:cs="Arial"/>
          <w:color w:val="0A0A0A"/>
          <w:sz w:val="24"/>
          <w:szCs w:val="24"/>
          <w:lang w:eastAsia="en-GB"/>
        </w:rPr>
        <w:t xml:space="preserve">Under </w:t>
      </w:r>
      <w:r w:rsidRPr="009E0611">
        <w:rPr>
          <w:rFonts w:eastAsia="Times New Roman" w:cs="Arial"/>
          <w:color w:val="0A0A0A"/>
          <w:sz w:val="24"/>
          <w:szCs w:val="24"/>
          <w:lang w:eastAsia="en-GB"/>
        </w:rPr>
        <w:t>section 15 of the Open Spaces Act 1906</w:t>
      </w:r>
      <w:r>
        <w:rPr>
          <w:rFonts w:eastAsia="Times New Roman" w:cs="Arial"/>
          <w:color w:val="0A0A0A"/>
          <w:sz w:val="24"/>
          <w:szCs w:val="24"/>
          <w:lang w:eastAsia="en-GB"/>
        </w:rPr>
        <w:t xml:space="preserve"> b</w:t>
      </w:r>
      <w:r w:rsidR="007B1C8D" w:rsidRPr="00D75A51">
        <w:rPr>
          <w:rFonts w:eastAsia="Times New Roman" w:cs="Arial"/>
          <w:color w:val="0A0A0A"/>
          <w:sz w:val="24"/>
          <w:szCs w:val="24"/>
          <w:lang w:eastAsia="en-GB"/>
        </w:rPr>
        <w:t>yelaw</w:t>
      </w:r>
      <w:r>
        <w:rPr>
          <w:rFonts w:eastAsia="Times New Roman" w:cs="Arial"/>
          <w:color w:val="0A0A0A"/>
          <w:sz w:val="24"/>
          <w:szCs w:val="24"/>
          <w:lang w:eastAsia="en-GB"/>
        </w:rPr>
        <w:t>s</w:t>
      </w:r>
      <w:r w:rsidR="007B1C8D" w:rsidRPr="00D75A51">
        <w:rPr>
          <w:rFonts w:eastAsia="Times New Roman" w:cs="Arial"/>
          <w:color w:val="0A0A0A"/>
          <w:sz w:val="24"/>
          <w:szCs w:val="24"/>
          <w:lang w:eastAsia="en-GB"/>
        </w:rPr>
        <w:t xml:space="preserve"> </w:t>
      </w:r>
      <w:r>
        <w:rPr>
          <w:rFonts w:eastAsia="Times New Roman" w:cs="Arial"/>
          <w:color w:val="0A0A0A"/>
          <w:sz w:val="24"/>
          <w:szCs w:val="24"/>
          <w:lang w:eastAsia="en-GB"/>
        </w:rPr>
        <w:t xml:space="preserve">have </w:t>
      </w:r>
      <w:r w:rsidR="007B1C8D">
        <w:rPr>
          <w:rFonts w:eastAsia="Times New Roman" w:cs="Arial"/>
          <w:color w:val="0A0A0A"/>
          <w:sz w:val="24"/>
          <w:szCs w:val="24"/>
          <w:lang w:eastAsia="en-GB"/>
        </w:rPr>
        <w:t xml:space="preserve">been used by some </w:t>
      </w:r>
      <w:r w:rsidR="007B1C8D" w:rsidRPr="00D75A51">
        <w:rPr>
          <w:rFonts w:eastAsia="Times New Roman" w:cs="Arial"/>
          <w:color w:val="0A0A0A"/>
          <w:sz w:val="24"/>
          <w:szCs w:val="24"/>
          <w:lang w:eastAsia="en-GB"/>
        </w:rPr>
        <w:t xml:space="preserve">local authorities to restrict and enforce the use of disposable barbecues in </w:t>
      </w:r>
      <w:r w:rsidR="0082426A">
        <w:rPr>
          <w:rFonts w:eastAsia="Times New Roman" w:cs="Arial"/>
          <w:color w:val="0A0A0A"/>
          <w:sz w:val="24"/>
          <w:szCs w:val="24"/>
          <w:lang w:eastAsia="en-GB"/>
        </w:rPr>
        <w:t xml:space="preserve">council owned or managed </w:t>
      </w:r>
      <w:r w:rsidR="007B1C8D" w:rsidRPr="00D75A51">
        <w:rPr>
          <w:rFonts w:eastAsia="Times New Roman" w:cs="Arial"/>
          <w:color w:val="0A0A0A"/>
          <w:sz w:val="24"/>
          <w:szCs w:val="24"/>
          <w:lang w:eastAsia="en-GB"/>
        </w:rPr>
        <w:t xml:space="preserve">parks and </w:t>
      </w:r>
      <w:r w:rsidR="0082426A">
        <w:rPr>
          <w:rFonts w:eastAsia="Times New Roman" w:cs="Arial"/>
          <w:color w:val="0A0A0A"/>
          <w:sz w:val="24"/>
          <w:szCs w:val="24"/>
          <w:lang w:eastAsia="en-GB"/>
        </w:rPr>
        <w:t xml:space="preserve">open </w:t>
      </w:r>
      <w:r w:rsidR="007B1C8D" w:rsidRPr="00D75A51">
        <w:rPr>
          <w:rFonts w:eastAsia="Times New Roman" w:cs="Arial"/>
          <w:color w:val="0A0A0A"/>
          <w:sz w:val="24"/>
          <w:szCs w:val="24"/>
          <w:lang w:eastAsia="en-GB"/>
        </w:rPr>
        <w:t>spaces</w:t>
      </w:r>
      <w:r>
        <w:rPr>
          <w:rFonts w:eastAsia="Times New Roman" w:cs="Arial"/>
          <w:color w:val="0A0A0A"/>
          <w:sz w:val="24"/>
          <w:szCs w:val="24"/>
          <w:lang w:eastAsia="en-GB"/>
        </w:rPr>
        <w:t>. T</w:t>
      </w:r>
      <w:r w:rsidR="007B1C8D">
        <w:rPr>
          <w:rFonts w:eastAsia="Times New Roman" w:cs="Arial"/>
          <w:color w:val="0A0A0A"/>
          <w:sz w:val="24"/>
          <w:szCs w:val="24"/>
          <w:lang w:eastAsia="en-GB"/>
        </w:rPr>
        <w:t xml:space="preserve">his </w:t>
      </w:r>
      <w:r w:rsidR="001E6F2A">
        <w:rPr>
          <w:rFonts w:eastAsia="Times New Roman" w:cs="Arial"/>
          <w:color w:val="0A0A0A"/>
          <w:sz w:val="24"/>
          <w:szCs w:val="24"/>
          <w:lang w:eastAsia="en-GB"/>
        </w:rPr>
        <w:t xml:space="preserve">approach </w:t>
      </w:r>
      <w:r w:rsidR="007B1C8D">
        <w:rPr>
          <w:rFonts w:eastAsia="Times New Roman" w:cs="Arial"/>
          <w:color w:val="0A0A0A"/>
          <w:sz w:val="24"/>
          <w:szCs w:val="24"/>
          <w:lang w:eastAsia="en-GB"/>
        </w:rPr>
        <w:t xml:space="preserve">is </w:t>
      </w:r>
      <w:r w:rsidR="00655661">
        <w:rPr>
          <w:rFonts w:eastAsia="Times New Roman" w:cs="Arial"/>
          <w:color w:val="0A0A0A"/>
          <w:sz w:val="24"/>
          <w:szCs w:val="24"/>
          <w:lang w:eastAsia="en-GB"/>
        </w:rPr>
        <w:t xml:space="preserve">used by some </w:t>
      </w:r>
      <w:r w:rsidR="007B1C8D">
        <w:rPr>
          <w:rFonts w:eastAsia="Times New Roman" w:cs="Arial"/>
          <w:color w:val="0A0A0A"/>
          <w:sz w:val="24"/>
          <w:szCs w:val="24"/>
          <w:lang w:eastAsia="en-GB"/>
        </w:rPr>
        <w:t>London boroughs</w:t>
      </w:r>
      <w:r w:rsidR="007624E1">
        <w:rPr>
          <w:rFonts w:eastAsia="Times New Roman" w:cs="Arial"/>
          <w:color w:val="0A0A0A"/>
          <w:sz w:val="24"/>
          <w:szCs w:val="24"/>
          <w:lang w:eastAsia="en-GB"/>
        </w:rPr>
        <w:t xml:space="preserve">, including </w:t>
      </w:r>
      <w:hyperlink r:id="rId16" w:history="1">
        <w:r w:rsidR="007624E1" w:rsidRPr="007624E1">
          <w:rPr>
            <w:rStyle w:val="Hyperlink"/>
            <w:rFonts w:eastAsia="Times New Roman" w:cs="Arial"/>
            <w:sz w:val="24"/>
            <w:szCs w:val="24"/>
            <w:lang w:eastAsia="en-GB"/>
          </w:rPr>
          <w:t>Islington</w:t>
        </w:r>
      </w:hyperlink>
      <w:r w:rsidR="0082426A">
        <w:rPr>
          <w:rFonts w:eastAsia="Times New Roman" w:cs="Arial"/>
          <w:color w:val="0A0A0A"/>
          <w:sz w:val="24"/>
          <w:szCs w:val="24"/>
          <w:lang w:eastAsia="en-GB"/>
        </w:rPr>
        <w:t xml:space="preserve">. </w:t>
      </w:r>
      <w:r w:rsidR="007B1C8D">
        <w:rPr>
          <w:rFonts w:eastAsia="Times New Roman" w:cs="Arial"/>
          <w:color w:val="0A0A0A"/>
          <w:sz w:val="24"/>
          <w:szCs w:val="24"/>
          <w:lang w:eastAsia="en-GB"/>
        </w:rPr>
        <w:t xml:space="preserve">Fines can be issued where byelaws are breached.   </w:t>
      </w:r>
    </w:p>
    <w:p w14:paraId="6D250533" w14:textId="77777777" w:rsidR="007B1C8D" w:rsidRPr="00F36FEC" w:rsidRDefault="007B1C8D" w:rsidP="007B1C8D">
      <w:pPr>
        <w:pStyle w:val="ListParagraph"/>
        <w:numPr>
          <w:ilvl w:val="0"/>
          <w:numId w:val="0"/>
        </w:numPr>
        <w:spacing w:after="270" w:line="240" w:lineRule="auto"/>
        <w:ind w:left="454"/>
        <w:rPr>
          <w:rFonts w:eastAsia="Times New Roman" w:cs="Arial"/>
          <w:sz w:val="24"/>
          <w:szCs w:val="24"/>
          <w:lang w:eastAsia="en-GB"/>
        </w:rPr>
      </w:pPr>
    </w:p>
    <w:p w14:paraId="40455429" w14:textId="6A582233" w:rsidR="007B1C8D" w:rsidRDefault="007B1C8D" w:rsidP="007B1C8D">
      <w:pPr>
        <w:pStyle w:val="ListParagraph"/>
        <w:numPr>
          <w:ilvl w:val="0"/>
          <w:numId w:val="2"/>
        </w:numPr>
        <w:shd w:val="clear" w:color="auto" w:fill="FFFFFF"/>
        <w:spacing w:before="100" w:beforeAutospacing="1" w:after="100" w:afterAutospacing="1" w:line="240" w:lineRule="auto"/>
        <w:rPr>
          <w:rFonts w:eastAsia="Times New Roman" w:cs="Arial"/>
          <w:color w:val="0A0A0A"/>
          <w:sz w:val="24"/>
          <w:szCs w:val="24"/>
          <w:lang w:eastAsia="en-GB"/>
        </w:rPr>
      </w:pPr>
      <w:r>
        <w:rPr>
          <w:rFonts w:eastAsia="Times New Roman" w:cs="Arial"/>
          <w:color w:val="0A0A0A"/>
          <w:sz w:val="24"/>
          <w:szCs w:val="24"/>
          <w:lang w:eastAsia="en-GB"/>
        </w:rPr>
        <w:t xml:space="preserve">Officials have indicated that </w:t>
      </w:r>
      <w:r w:rsidR="00207BB4">
        <w:rPr>
          <w:rFonts w:eastAsia="Times New Roman" w:cs="Arial"/>
          <w:color w:val="0A0A0A"/>
          <w:sz w:val="24"/>
          <w:szCs w:val="24"/>
          <w:lang w:eastAsia="en-GB"/>
        </w:rPr>
        <w:t xml:space="preserve">the </w:t>
      </w:r>
      <w:r w:rsidR="00207BB4" w:rsidRPr="00207BB4">
        <w:rPr>
          <w:rFonts w:eastAsia="Times New Roman" w:cs="Arial"/>
          <w:color w:val="0A0A0A"/>
          <w:sz w:val="24"/>
          <w:szCs w:val="24"/>
          <w:lang w:eastAsia="en-GB"/>
        </w:rPr>
        <w:t>Department for Levelling Up, Housing and Communities</w:t>
      </w:r>
      <w:r w:rsidR="00207BB4">
        <w:rPr>
          <w:rFonts w:eastAsia="Times New Roman" w:cs="Arial"/>
          <w:color w:val="0A0A0A"/>
          <w:sz w:val="24"/>
          <w:szCs w:val="24"/>
          <w:lang w:eastAsia="en-GB"/>
        </w:rPr>
        <w:t xml:space="preserve"> </w:t>
      </w:r>
      <w:r>
        <w:rPr>
          <w:rFonts w:eastAsia="Times New Roman" w:cs="Arial"/>
          <w:color w:val="0A0A0A"/>
          <w:sz w:val="24"/>
          <w:szCs w:val="24"/>
          <w:lang w:eastAsia="en-GB"/>
        </w:rPr>
        <w:t xml:space="preserve">are interested in </w:t>
      </w:r>
      <w:r w:rsidRPr="001C414F">
        <w:rPr>
          <w:rFonts w:eastAsia="Times New Roman" w:cs="Arial"/>
          <w:color w:val="0A0A0A"/>
          <w:sz w:val="24"/>
          <w:szCs w:val="24"/>
          <w:lang w:eastAsia="en-GB"/>
        </w:rPr>
        <w:t>how</w:t>
      </w:r>
      <w:r>
        <w:rPr>
          <w:rFonts w:eastAsia="Times New Roman" w:cs="Arial"/>
          <w:color w:val="0A0A0A"/>
          <w:sz w:val="24"/>
          <w:szCs w:val="24"/>
          <w:lang w:eastAsia="en-GB"/>
        </w:rPr>
        <w:t xml:space="preserve"> widely used byelaws are in this area, how</w:t>
      </w:r>
      <w:r w:rsidRPr="001C414F">
        <w:rPr>
          <w:rFonts w:eastAsia="Times New Roman" w:cs="Arial"/>
          <w:color w:val="0A0A0A"/>
          <w:sz w:val="24"/>
          <w:szCs w:val="24"/>
          <w:lang w:eastAsia="en-GB"/>
        </w:rPr>
        <w:t xml:space="preserve"> effective they are as a tool and issues around policing them</w:t>
      </w:r>
      <w:r>
        <w:rPr>
          <w:rFonts w:eastAsia="Times New Roman" w:cs="Arial"/>
          <w:color w:val="0A0A0A"/>
          <w:sz w:val="24"/>
          <w:szCs w:val="24"/>
          <w:lang w:eastAsia="en-GB"/>
        </w:rPr>
        <w:t>.</w:t>
      </w:r>
    </w:p>
    <w:p w14:paraId="3EBA929E" w14:textId="77777777" w:rsidR="007B1C8D" w:rsidRPr="00CC664F" w:rsidRDefault="007B1C8D" w:rsidP="007B1C8D">
      <w:pPr>
        <w:pStyle w:val="ListParagraph"/>
        <w:numPr>
          <w:ilvl w:val="0"/>
          <w:numId w:val="0"/>
        </w:numPr>
        <w:ind w:left="360"/>
        <w:rPr>
          <w:sz w:val="24"/>
          <w:szCs w:val="24"/>
        </w:rPr>
      </w:pPr>
    </w:p>
    <w:p w14:paraId="1216EED7" w14:textId="6FE03EAC" w:rsidR="00545143" w:rsidRPr="006E4A1C" w:rsidRDefault="007B1C8D" w:rsidP="00FF040B">
      <w:pPr>
        <w:pStyle w:val="ListParagraph"/>
        <w:numPr>
          <w:ilvl w:val="0"/>
          <w:numId w:val="2"/>
        </w:numPr>
        <w:shd w:val="clear" w:color="auto" w:fill="FFFFFF"/>
        <w:spacing w:before="100" w:beforeAutospacing="1" w:after="100" w:afterAutospacing="1" w:line="240" w:lineRule="auto"/>
        <w:rPr>
          <w:sz w:val="24"/>
          <w:szCs w:val="24"/>
        </w:rPr>
      </w:pPr>
      <w:r w:rsidRPr="006E4A1C">
        <w:rPr>
          <w:sz w:val="24"/>
          <w:szCs w:val="24"/>
        </w:rPr>
        <w:t>Public Space Protection Orders (PSPOs) are also used to prohibit the use of BBQs in specific parts of a local authority area with fines issue</w:t>
      </w:r>
      <w:r w:rsidR="00C97852">
        <w:rPr>
          <w:sz w:val="24"/>
          <w:szCs w:val="24"/>
        </w:rPr>
        <w:t>d</w:t>
      </w:r>
      <w:r w:rsidRPr="006E4A1C">
        <w:rPr>
          <w:sz w:val="24"/>
          <w:szCs w:val="24"/>
        </w:rPr>
        <w:t xml:space="preserve"> for breaches.  </w:t>
      </w:r>
      <w:r w:rsidR="006E4A1C" w:rsidRPr="006E4A1C">
        <w:rPr>
          <w:sz w:val="24"/>
          <w:szCs w:val="24"/>
        </w:rPr>
        <w:t xml:space="preserve">PSPOs can be used to tackle the anti-social behaviour element of the use of </w:t>
      </w:r>
      <w:r w:rsidR="006E4A1C" w:rsidRPr="006E4A1C">
        <w:rPr>
          <w:sz w:val="24"/>
          <w:szCs w:val="24"/>
        </w:rPr>
        <w:lastRenderedPageBreak/>
        <w:t xml:space="preserve">disposable BBQs (and open fires). </w:t>
      </w:r>
      <w:r w:rsidRPr="006E4A1C">
        <w:rPr>
          <w:sz w:val="24"/>
          <w:szCs w:val="24"/>
        </w:rPr>
        <w:t>PSPOs are time limited</w:t>
      </w:r>
      <w:r w:rsidR="00545143" w:rsidRPr="006E4A1C">
        <w:rPr>
          <w:sz w:val="24"/>
          <w:szCs w:val="24"/>
        </w:rPr>
        <w:t xml:space="preserve"> and can </w:t>
      </w:r>
      <w:r w:rsidR="00545143" w:rsidRPr="006E4A1C">
        <w:rPr>
          <w:rFonts w:cs="Arial"/>
          <w:sz w:val="24"/>
          <w:szCs w:val="24"/>
          <w:shd w:val="clear" w:color="auto" w:fill="FFFFFF"/>
        </w:rPr>
        <w:t>last for up to </w:t>
      </w:r>
      <w:r w:rsidR="00545143" w:rsidRPr="006E4A1C">
        <w:rPr>
          <w:rStyle w:val="Emphasis"/>
          <w:rFonts w:cs="Arial"/>
          <w:i w:val="0"/>
          <w:iCs w:val="0"/>
          <w:sz w:val="24"/>
          <w:szCs w:val="24"/>
          <w:shd w:val="clear" w:color="auto" w:fill="FFFFFF"/>
        </w:rPr>
        <w:t>three years</w:t>
      </w:r>
      <w:r w:rsidR="006E4A1C" w:rsidRPr="006E4A1C">
        <w:rPr>
          <w:rFonts w:eastAsia="Times New Roman" w:cs="Arial"/>
          <w:sz w:val="24"/>
          <w:szCs w:val="24"/>
          <w:lang w:eastAsia="en-GB"/>
        </w:rPr>
        <w:t xml:space="preserve"> at which point they will have to be reviewed</w:t>
      </w:r>
      <w:r w:rsidR="000A2E6F">
        <w:rPr>
          <w:rStyle w:val="Emphasis"/>
          <w:rFonts w:cs="Arial"/>
          <w:i w:val="0"/>
          <w:iCs w:val="0"/>
          <w:sz w:val="24"/>
          <w:szCs w:val="24"/>
          <w:shd w:val="clear" w:color="auto" w:fill="FFFFFF"/>
        </w:rPr>
        <w:t>.</w:t>
      </w:r>
      <w:r w:rsidR="00545143" w:rsidRPr="006E4A1C">
        <w:rPr>
          <w:rStyle w:val="Emphasis"/>
          <w:rFonts w:cs="Arial"/>
          <w:i w:val="0"/>
          <w:iCs w:val="0"/>
          <w:sz w:val="24"/>
          <w:szCs w:val="24"/>
          <w:shd w:val="clear" w:color="auto" w:fill="FFFFFF"/>
        </w:rPr>
        <w:t xml:space="preserve"> An example of this </w:t>
      </w:r>
      <w:r w:rsidR="006B003C">
        <w:rPr>
          <w:sz w:val="24"/>
          <w:szCs w:val="24"/>
        </w:rPr>
        <w:t>is the</w:t>
      </w:r>
      <w:r w:rsidR="00545143" w:rsidRPr="006E4A1C">
        <w:rPr>
          <w:sz w:val="24"/>
          <w:szCs w:val="24"/>
        </w:rPr>
        <w:t xml:space="preserve"> Ban of Open fires and BBQs by </w:t>
      </w:r>
      <w:hyperlink r:id="rId17" w:history="1">
        <w:r w:rsidR="00545143" w:rsidRPr="006E4A1C">
          <w:rPr>
            <w:rStyle w:val="Hyperlink"/>
            <w:sz w:val="24"/>
            <w:szCs w:val="24"/>
          </w:rPr>
          <w:t>Derbyshire Dales District council</w:t>
        </w:r>
      </w:hyperlink>
      <w:r w:rsidR="00545143" w:rsidRPr="006E4A1C">
        <w:rPr>
          <w:sz w:val="24"/>
          <w:szCs w:val="24"/>
        </w:rPr>
        <w:t>.</w:t>
      </w:r>
    </w:p>
    <w:p w14:paraId="515DAF4E" w14:textId="77777777" w:rsidR="007B1C8D" w:rsidRDefault="007B1C8D" w:rsidP="007B1C8D">
      <w:pPr>
        <w:pStyle w:val="ListParagraph"/>
        <w:numPr>
          <w:ilvl w:val="0"/>
          <w:numId w:val="0"/>
        </w:numPr>
        <w:spacing w:after="270" w:line="240" w:lineRule="auto"/>
        <w:ind w:left="454"/>
        <w:rPr>
          <w:rFonts w:eastAsia="Times New Roman" w:cs="Arial"/>
          <w:sz w:val="24"/>
          <w:szCs w:val="24"/>
          <w:lang w:eastAsia="en-GB"/>
        </w:rPr>
      </w:pPr>
    </w:p>
    <w:p w14:paraId="121B1443" w14:textId="27CADFF1" w:rsidR="007B1C8D" w:rsidRPr="00014C77" w:rsidRDefault="00207BB4" w:rsidP="00BD5366">
      <w:pPr>
        <w:pStyle w:val="ListParagraph"/>
        <w:numPr>
          <w:ilvl w:val="0"/>
          <w:numId w:val="2"/>
        </w:numPr>
        <w:shd w:val="clear" w:color="auto" w:fill="FFFFFF"/>
        <w:spacing w:before="100" w:beforeAutospacing="1" w:after="100" w:afterAutospacing="1" w:line="240" w:lineRule="auto"/>
        <w:rPr>
          <w:rFonts w:eastAsia="Times New Roman" w:cs="Arial"/>
          <w:color w:val="0A0A0A"/>
          <w:sz w:val="24"/>
          <w:szCs w:val="24"/>
          <w:lang w:eastAsia="en-GB"/>
        </w:rPr>
      </w:pPr>
      <w:r w:rsidRPr="00BD5366">
        <w:rPr>
          <w:rFonts w:eastAsia="Times New Roman" w:cs="Arial"/>
          <w:color w:val="0A0A0A"/>
          <w:sz w:val="24"/>
          <w:szCs w:val="24"/>
          <w:lang w:eastAsia="en-GB"/>
        </w:rPr>
        <w:t>Both tools require adequate local consultation</w:t>
      </w:r>
      <w:r w:rsidR="00A37A80">
        <w:rPr>
          <w:rFonts w:eastAsia="Times New Roman" w:cs="Arial"/>
          <w:color w:val="0A0A0A"/>
          <w:sz w:val="24"/>
          <w:szCs w:val="24"/>
          <w:lang w:eastAsia="en-GB"/>
        </w:rPr>
        <w:t xml:space="preserve"> and engagement with</w:t>
      </w:r>
      <w:r w:rsidR="00820B02">
        <w:rPr>
          <w:rFonts w:eastAsia="Times New Roman" w:cs="Arial"/>
          <w:color w:val="0A0A0A"/>
          <w:sz w:val="24"/>
          <w:szCs w:val="24"/>
          <w:lang w:eastAsia="en-GB"/>
        </w:rPr>
        <w:t xml:space="preserve"> communities</w:t>
      </w:r>
      <w:r w:rsidRPr="00BD5366">
        <w:rPr>
          <w:rFonts w:eastAsia="Times New Roman" w:cs="Arial"/>
          <w:color w:val="0A0A0A"/>
          <w:sz w:val="24"/>
          <w:szCs w:val="24"/>
          <w:lang w:eastAsia="en-GB"/>
        </w:rPr>
        <w:t xml:space="preserve">. </w:t>
      </w:r>
      <w:r w:rsidR="007B1C8D" w:rsidRPr="00BD5366">
        <w:rPr>
          <w:rFonts w:eastAsia="Times New Roman" w:cs="Arial"/>
          <w:color w:val="0A0A0A"/>
          <w:sz w:val="24"/>
          <w:szCs w:val="24"/>
          <w:lang w:eastAsia="en-GB"/>
        </w:rPr>
        <w:t xml:space="preserve">The main challenge of introducing both policies is the issue of </w:t>
      </w:r>
      <w:r w:rsidR="00F76457" w:rsidRPr="00BD5366">
        <w:rPr>
          <w:rFonts w:eastAsia="Times New Roman" w:cs="Arial"/>
          <w:color w:val="0A0A0A"/>
          <w:sz w:val="24"/>
          <w:szCs w:val="24"/>
          <w:lang w:eastAsia="en-GB"/>
        </w:rPr>
        <w:t>enforcement and the resources required to do this effectively</w:t>
      </w:r>
      <w:r w:rsidR="00820B02">
        <w:rPr>
          <w:rFonts w:eastAsia="Times New Roman" w:cs="Arial"/>
          <w:color w:val="0A0A0A"/>
          <w:sz w:val="24"/>
          <w:szCs w:val="24"/>
          <w:lang w:eastAsia="en-GB"/>
        </w:rPr>
        <w:t xml:space="preserve">. However, in practice, if </w:t>
      </w:r>
      <w:r w:rsidR="00244C47">
        <w:rPr>
          <w:rFonts w:eastAsia="Times New Roman" w:cs="Arial"/>
          <w:color w:val="0A0A0A"/>
          <w:sz w:val="24"/>
          <w:szCs w:val="24"/>
          <w:lang w:eastAsia="en-GB"/>
        </w:rPr>
        <w:t xml:space="preserve">clearly communicated </w:t>
      </w:r>
      <w:r w:rsidR="004B25EC">
        <w:rPr>
          <w:rFonts w:eastAsia="Times New Roman" w:cs="Arial"/>
          <w:color w:val="0A0A0A"/>
          <w:sz w:val="24"/>
          <w:szCs w:val="24"/>
          <w:lang w:eastAsia="en-GB"/>
        </w:rPr>
        <w:t>they are likely to act as a deterrent and therefore</w:t>
      </w:r>
      <w:r w:rsidR="007B1C8D" w:rsidRPr="00BD5366">
        <w:rPr>
          <w:rFonts w:eastAsia="Times New Roman" w:cs="Arial"/>
          <w:color w:val="0A0A0A"/>
          <w:sz w:val="24"/>
          <w:szCs w:val="24"/>
          <w:lang w:eastAsia="en-GB"/>
        </w:rPr>
        <w:t xml:space="preserve"> </w:t>
      </w:r>
      <w:r w:rsidR="004B25EC" w:rsidRPr="00014C77">
        <w:rPr>
          <w:rFonts w:eastAsia="Times New Roman" w:cs="Arial"/>
          <w:color w:val="0A0A0A"/>
          <w:sz w:val="24"/>
          <w:szCs w:val="24"/>
          <w:lang w:eastAsia="en-GB"/>
        </w:rPr>
        <w:t xml:space="preserve">help to reduce the number of </w:t>
      </w:r>
      <w:r w:rsidR="00244C47">
        <w:rPr>
          <w:rFonts w:eastAsia="Times New Roman" w:cs="Arial"/>
          <w:color w:val="0A0A0A"/>
          <w:sz w:val="24"/>
          <w:szCs w:val="24"/>
          <w:lang w:eastAsia="en-GB"/>
        </w:rPr>
        <w:t xml:space="preserve">potential </w:t>
      </w:r>
      <w:r w:rsidR="004B25EC" w:rsidRPr="00014C77">
        <w:rPr>
          <w:rFonts w:eastAsia="Times New Roman" w:cs="Arial"/>
          <w:color w:val="0A0A0A"/>
          <w:sz w:val="24"/>
          <w:szCs w:val="24"/>
          <w:lang w:eastAsia="en-GB"/>
        </w:rPr>
        <w:t>incidents.</w:t>
      </w:r>
    </w:p>
    <w:p w14:paraId="58A8E376" w14:textId="77777777" w:rsidR="00AA42DA" w:rsidRDefault="00AA42DA" w:rsidP="00AA42DA">
      <w:pPr>
        <w:pStyle w:val="ListParagraph"/>
        <w:numPr>
          <w:ilvl w:val="0"/>
          <w:numId w:val="0"/>
        </w:numPr>
        <w:shd w:val="clear" w:color="auto" w:fill="FFFFFF"/>
        <w:spacing w:before="100" w:beforeAutospacing="1" w:after="100" w:afterAutospacing="1" w:line="240" w:lineRule="auto"/>
        <w:ind w:left="454"/>
        <w:rPr>
          <w:rFonts w:eastAsia="Times New Roman" w:cs="Arial"/>
          <w:color w:val="0A0A0A"/>
          <w:sz w:val="24"/>
          <w:szCs w:val="24"/>
          <w:lang w:eastAsia="en-GB"/>
        </w:rPr>
      </w:pPr>
    </w:p>
    <w:p w14:paraId="3872739B" w14:textId="67EA2F12" w:rsidR="00653794" w:rsidRDefault="00A73E75" w:rsidP="00653794">
      <w:pPr>
        <w:pStyle w:val="ListParagraph"/>
        <w:numPr>
          <w:ilvl w:val="0"/>
          <w:numId w:val="2"/>
        </w:numPr>
        <w:spacing w:line="300" w:lineRule="atLeast"/>
        <w:rPr>
          <w:rFonts w:cs="Arial"/>
          <w:sz w:val="24"/>
          <w:szCs w:val="24"/>
        </w:rPr>
      </w:pPr>
      <w:r w:rsidRPr="009C0BF9">
        <w:rPr>
          <w:rFonts w:cs="Arial"/>
          <w:sz w:val="24"/>
          <w:szCs w:val="24"/>
        </w:rPr>
        <w:t xml:space="preserve">As outlined in the FSMC report in December, </w:t>
      </w:r>
      <w:r w:rsidR="009C0BF9">
        <w:rPr>
          <w:rFonts w:cs="Arial"/>
          <w:sz w:val="24"/>
          <w:szCs w:val="24"/>
        </w:rPr>
        <w:t xml:space="preserve">there has been </w:t>
      </w:r>
      <w:r w:rsidR="00506B2B">
        <w:rPr>
          <w:rFonts w:cs="Arial"/>
          <w:sz w:val="24"/>
          <w:szCs w:val="24"/>
        </w:rPr>
        <w:t xml:space="preserve">recognition amongst retailers about the role they can play and </w:t>
      </w:r>
      <w:r w:rsidR="009C0BF9">
        <w:rPr>
          <w:rFonts w:cs="Arial"/>
          <w:sz w:val="24"/>
          <w:szCs w:val="24"/>
        </w:rPr>
        <w:t>some success in</w:t>
      </w:r>
      <w:r w:rsidR="00CA2E06">
        <w:rPr>
          <w:rFonts w:cs="Arial"/>
          <w:sz w:val="24"/>
          <w:szCs w:val="24"/>
        </w:rPr>
        <w:t xml:space="preserve"> retailers </w:t>
      </w:r>
      <w:r w:rsidR="009C0BF9">
        <w:rPr>
          <w:rFonts w:cs="Arial"/>
          <w:sz w:val="24"/>
          <w:szCs w:val="24"/>
        </w:rPr>
        <w:t>voluntar</w:t>
      </w:r>
      <w:r w:rsidR="00CA2E06">
        <w:rPr>
          <w:rFonts w:cs="Arial"/>
          <w:sz w:val="24"/>
          <w:szCs w:val="24"/>
        </w:rPr>
        <w:t xml:space="preserve">ily </w:t>
      </w:r>
      <w:r w:rsidR="00CA2E06" w:rsidRPr="00F341EE">
        <w:rPr>
          <w:rFonts w:cs="Arial"/>
          <w:sz w:val="24"/>
          <w:szCs w:val="24"/>
        </w:rPr>
        <w:t>stopping the sale of BBQs</w:t>
      </w:r>
      <w:r w:rsidR="00506B2B">
        <w:rPr>
          <w:rFonts w:cs="Arial"/>
          <w:sz w:val="24"/>
          <w:szCs w:val="24"/>
        </w:rPr>
        <w:t xml:space="preserve"> either completely, in</w:t>
      </w:r>
      <w:r w:rsidR="00A22AB2">
        <w:rPr>
          <w:rFonts w:cs="Arial"/>
          <w:sz w:val="24"/>
          <w:szCs w:val="24"/>
        </w:rPr>
        <w:t xml:space="preserve"> certain areas for example close to national parks</w:t>
      </w:r>
      <w:r w:rsidR="00506B2B">
        <w:rPr>
          <w:rFonts w:cs="Arial"/>
          <w:sz w:val="24"/>
          <w:szCs w:val="24"/>
        </w:rPr>
        <w:t xml:space="preserve">, or </w:t>
      </w:r>
      <w:r w:rsidR="00A22AB2">
        <w:rPr>
          <w:rFonts w:cs="Arial"/>
          <w:sz w:val="24"/>
          <w:szCs w:val="24"/>
        </w:rPr>
        <w:t>d</w:t>
      </w:r>
      <w:r w:rsidR="00A22AB2" w:rsidRPr="00A22AB2">
        <w:rPr>
          <w:rFonts w:cs="Arial"/>
          <w:sz w:val="24"/>
          <w:szCs w:val="24"/>
        </w:rPr>
        <w:t>uring extreme heat events</w:t>
      </w:r>
      <w:r w:rsidR="00CA2E06" w:rsidRPr="00F341EE">
        <w:rPr>
          <w:rFonts w:cs="Arial"/>
          <w:sz w:val="24"/>
          <w:szCs w:val="24"/>
        </w:rPr>
        <w:t xml:space="preserve"> in response to public pressure.</w:t>
      </w:r>
      <w:r w:rsidR="00506B2B">
        <w:rPr>
          <w:rFonts w:cs="Arial"/>
          <w:sz w:val="24"/>
          <w:szCs w:val="24"/>
        </w:rPr>
        <w:t xml:space="preserve"> </w:t>
      </w:r>
    </w:p>
    <w:p w14:paraId="19C9CA97" w14:textId="77777777" w:rsidR="00653794" w:rsidRPr="00653794" w:rsidRDefault="00653794" w:rsidP="00653794">
      <w:pPr>
        <w:pStyle w:val="ListParagraph"/>
        <w:numPr>
          <w:ilvl w:val="0"/>
          <w:numId w:val="0"/>
        </w:numPr>
        <w:ind w:left="360"/>
        <w:rPr>
          <w:rFonts w:cs="Arial"/>
          <w:sz w:val="24"/>
          <w:szCs w:val="24"/>
        </w:rPr>
      </w:pPr>
    </w:p>
    <w:p w14:paraId="32FBB6E4" w14:textId="3CC2D60C" w:rsidR="00F341EE" w:rsidRPr="007E475A" w:rsidRDefault="00F341EE" w:rsidP="00B74283">
      <w:pPr>
        <w:pStyle w:val="ListParagraph"/>
        <w:numPr>
          <w:ilvl w:val="0"/>
          <w:numId w:val="2"/>
        </w:numPr>
        <w:spacing w:line="300" w:lineRule="atLeast"/>
        <w:rPr>
          <w:rFonts w:cs="Arial"/>
          <w:sz w:val="24"/>
          <w:szCs w:val="24"/>
        </w:rPr>
      </w:pPr>
      <w:r w:rsidRPr="007E475A">
        <w:rPr>
          <w:rFonts w:cs="Arial"/>
          <w:sz w:val="24"/>
          <w:szCs w:val="24"/>
        </w:rPr>
        <w:t>The British Retail Consortium (BRC) have developed</w:t>
      </w:r>
      <w:r w:rsidRPr="007E475A">
        <w:rPr>
          <w:rFonts w:eastAsia="Times New Roman"/>
          <w:sz w:val="24"/>
          <w:szCs w:val="24"/>
        </w:rPr>
        <w:t xml:space="preserve"> </w:t>
      </w:r>
      <w:hyperlink r:id="rId18" w:history="1">
        <w:r w:rsidRPr="007E475A">
          <w:rPr>
            <w:rStyle w:val="Hyperlink"/>
            <w:rFonts w:eastAsia="Times New Roman"/>
            <w:sz w:val="24"/>
            <w:szCs w:val="24"/>
          </w:rPr>
          <w:t>voluntary guidelines</w:t>
        </w:r>
      </w:hyperlink>
      <w:r w:rsidRPr="007E475A">
        <w:rPr>
          <w:rFonts w:eastAsia="Times New Roman"/>
          <w:sz w:val="24"/>
          <w:szCs w:val="24"/>
        </w:rPr>
        <w:t xml:space="preserve"> </w:t>
      </w:r>
      <w:r w:rsidR="00A22AB2" w:rsidRPr="007E475A">
        <w:rPr>
          <w:rFonts w:eastAsia="Times New Roman"/>
          <w:sz w:val="24"/>
          <w:szCs w:val="24"/>
        </w:rPr>
        <w:t xml:space="preserve">for </w:t>
      </w:r>
      <w:r w:rsidR="007E475A" w:rsidRPr="007E475A">
        <w:rPr>
          <w:rFonts w:eastAsia="Times New Roman"/>
          <w:sz w:val="24"/>
          <w:szCs w:val="24"/>
        </w:rPr>
        <w:t xml:space="preserve">sale of disposable BBQs </w:t>
      </w:r>
      <w:r w:rsidRPr="007E475A">
        <w:rPr>
          <w:rFonts w:eastAsia="Times New Roman"/>
          <w:sz w:val="24"/>
          <w:szCs w:val="24"/>
        </w:rPr>
        <w:t xml:space="preserve">in partnership </w:t>
      </w:r>
      <w:r w:rsidRPr="007E475A">
        <w:rPr>
          <w:rFonts w:cs="Arial"/>
          <w:sz w:val="24"/>
          <w:szCs w:val="24"/>
        </w:rPr>
        <w:t>with retailers, the NFCC and others, including feedback from Defra</w:t>
      </w:r>
      <w:r w:rsidRPr="007E475A">
        <w:rPr>
          <w:rFonts w:eastAsia="Times New Roman"/>
          <w:sz w:val="24"/>
          <w:szCs w:val="24"/>
        </w:rPr>
        <w:t xml:space="preserve">. </w:t>
      </w:r>
      <w:r w:rsidR="00237534" w:rsidRPr="007E475A">
        <w:rPr>
          <w:rFonts w:eastAsia="Times New Roman"/>
          <w:sz w:val="24"/>
          <w:szCs w:val="24"/>
        </w:rPr>
        <w:t>The guidelines</w:t>
      </w:r>
      <w:r w:rsidR="007E475A" w:rsidRPr="007E475A">
        <w:rPr>
          <w:rFonts w:eastAsia="Times New Roman"/>
          <w:sz w:val="24"/>
          <w:szCs w:val="24"/>
        </w:rPr>
        <w:t xml:space="preserve"> are designed to</w:t>
      </w:r>
      <w:r w:rsidR="00237534" w:rsidRPr="007E475A">
        <w:rPr>
          <w:rFonts w:eastAsia="Times New Roman"/>
          <w:sz w:val="24"/>
          <w:szCs w:val="24"/>
        </w:rPr>
        <w:t xml:space="preserve"> </w:t>
      </w:r>
      <w:r w:rsidR="007E475A" w:rsidRPr="007E475A">
        <w:rPr>
          <w:rFonts w:eastAsia="Times New Roman"/>
          <w:sz w:val="24"/>
          <w:szCs w:val="24"/>
        </w:rPr>
        <w:t>s</w:t>
      </w:r>
      <w:r w:rsidR="00237534" w:rsidRPr="007E475A">
        <w:rPr>
          <w:rFonts w:eastAsia="Times New Roman"/>
          <w:sz w:val="24"/>
          <w:szCs w:val="24"/>
        </w:rPr>
        <w:t>upport responsible retailing</w:t>
      </w:r>
      <w:r w:rsidR="007E475A" w:rsidRPr="007E475A">
        <w:rPr>
          <w:rFonts w:eastAsia="Times New Roman"/>
          <w:sz w:val="24"/>
          <w:szCs w:val="24"/>
        </w:rPr>
        <w:t>, e</w:t>
      </w:r>
      <w:r w:rsidR="00237534" w:rsidRPr="007E475A">
        <w:rPr>
          <w:rFonts w:eastAsia="Times New Roman"/>
          <w:sz w:val="24"/>
          <w:szCs w:val="24"/>
        </w:rPr>
        <w:t>ncourage retailers to educate consumers on safe use and disposal</w:t>
      </w:r>
      <w:r w:rsidR="007E475A" w:rsidRPr="007E475A">
        <w:rPr>
          <w:rFonts w:eastAsia="Times New Roman"/>
          <w:sz w:val="24"/>
          <w:szCs w:val="24"/>
        </w:rPr>
        <w:t xml:space="preserve"> of </w:t>
      </w:r>
      <w:r w:rsidR="00237534" w:rsidRPr="007E475A">
        <w:rPr>
          <w:rFonts w:eastAsia="Times New Roman"/>
          <w:sz w:val="24"/>
          <w:szCs w:val="24"/>
        </w:rPr>
        <w:t>BBQs</w:t>
      </w:r>
      <w:r w:rsidR="007E475A" w:rsidRPr="007E475A">
        <w:rPr>
          <w:rFonts w:eastAsia="Times New Roman"/>
          <w:sz w:val="24"/>
          <w:szCs w:val="24"/>
        </w:rPr>
        <w:t xml:space="preserve"> and </w:t>
      </w:r>
      <w:r w:rsidR="007E475A">
        <w:rPr>
          <w:rFonts w:eastAsia="Times New Roman"/>
          <w:sz w:val="24"/>
          <w:szCs w:val="24"/>
        </w:rPr>
        <w:t>p</w:t>
      </w:r>
      <w:r w:rsidR="00237534" w:rsidRPr="007E475A">
        <w:rPr>
          <w:rFonts w:eastAsia="Times New Roman"/>
          <w:sz w:val="24"/>
          <w:szCs w:val="24"/>
        </w:rPr>
        <w:t>revent the spread of wildfires caused by BBQs</w:t>
      </w:r>
      <w:r w:rsidR="007E475A">
        <w:rPr>
          <w:rFonts w:eastAsia="Times New Roman"/>
          <w:sz w:val="24"/>
          <w:szCs w:val="24"/>
        </w:rPr>
        <w:t xml:space="preserve">. </w:t>
      </w:r>
    </w:p>
    <w:p w14:paraId="31950800" w14:textId="7904AEAA" w:rsidR="00B377F5" w:rsidRPr="00E86EAC" w:rsidRDefault="00B377F5" w:rsidP="00B377F5">
      <w:pPr>
        <w:spacing w:line="300" w:lineRule="atLeast"/>
        <w:rPr>
          <w:rFonts w:cs="Arial"/>
          <w:b/>
          <w:bCs/>
          <w:sz w:val="24"/>
          <w:szCs w:val="24"/>
        </w:rPr>
      </w:pPr>
      <w:r w:rsidRPr="00E86EAC">
        <w:rPr>
          <w:rFonts w:cs="Arial"/>
          <w:b/>
          <w:bCs/>
          <w:sz w:val="24"/>
          <w:szCs w:val="24"/>
        </w:rPr>
        <w:t xml:space="preserve">Public awareness </w:t>
      </w:r>
    </w:p>
    <w:p w14:paraId="6348C043" w14:textId="32101C04" w:rsidR="00F0220A" w:rsidRDefault="00A47D63" w:rsidP="00CC664F">
      <w:pPr>
        <w:pStyle w:val="ListParagraph"/>
        <w:numPr>
          <w:ilvl w:val="0"/>
          <w:numId w:val="2"/>
        </w:numPr>
        <w:spacing w:line="300" w:lineRule="atLeast"/>
        <w:contextualSpacing w:val="0"/>
        <w:rPr>
          <w:rFonts w:cs="Arial"/>
          <w:sz w:val="24"/>
          <w:szCs w:val="24"/>
        </w:rPr>
      </w:pPr>
      <w:r>
        <w:rPr>
          <w:rFonts w:cs="Arial"/>
          <w:sz w:val="24"/>
          <w:szCs w:val="24"/>
        </w:rPr>
        <w:t>R</w:t>
      </w:r>
      <w:r w:rsidR="00BD335F">
        <w:rPr>
          <w:rFonts w:cs="Arial"/>
          <w:sz w:val="24"/>
          <w:szCs w:val="24"/>
        </w:rPr>
        <w:t xml:space="preserve">aising public awareness about </w:t>
      </w:r>
      <w:r w:rsidR="000E3DFF">
        <w:rPr>
          <w:rFonts w:cs="Arial"/>
          <w:sz w:val="24"/>
          <w:szCs w:val="24"/>
        </w:rPr>
        <w:t xml:space="preserve">how </w:t>
      </w:r>
      <w:r>
        <w:rPr>
          <w:rFonts w:cs="Arial"/>
          <w:sz w:val="24"/>
          <w:szCs w:val="24"/>
        </w:rPr>
        <w:t>wild</w:t>
      </w:r>
      <w:r w:rsidR="000E3DFF">
        <w:rPr>
          <w:rFonts w:cs="Arial"/>
          <w:sz w:val="24"/>
          <w:szCs w:val="24"/>
        </w:rPr>
        <w:t xml:space="preserve">fires start and steps that can be taken to reduce risk </w:t>
      </w:r>
      <w:r w:rsidR="00776A4C">
        <w:rPr>
          <w:rFonts w:cs="Arial"/>
          <w:sz w:val="24"/>
          <w:szCs w:val="24"/>
        </w:rPr>
        <w:t xml:space="preserve">are an important </w:t>
      </w:r>
      <w:r>
        <w:rPr>
          <w:rFonts w:cs="Arial"/>
          <w:sz w:val="24"/>
          <w:szCs w:val="24"/>
        </w:rPr>
        <w:t>given the significant role of human behaviour in causing wildfires,</w:t>
      </w:r>
    </w:p>
    <w:p w14:paraId="61C10BC2" w14:textId="1E0906AD" w:rsidR="000E3DFF" w:rsidRDefault="00DC3D4E" w:rsidP="00CC664F">
      <w:pPr>
        <w:pStyle w:val="ListParagraph"/>
        <w:numPr>
          <w:ilvl w:val="0"/>
          <w:numId w:val="2"/>
        </w:numPr>
        <w:spacing w:line="300" w:lineRule="atLeast"/>
        <w:contextualSpacing w:val="0"/>
        <w:rPr>
          <w:rFonts w:cs="Arial"/>
          <w:sz w:val="24"/>
          <w:szCs w:val="24"/>
        </w:rPr>
      </w:pPr>
      <w:r>
        <w:rPr>
          <w:rFonts w:cs="Arial"/>
          <w:sz w:val="24"/>
          <w:szCs w:val="24"/>
        </w:rPr>
        <w:t>Our view is that p</w:t>
      </w:r>
      <w:r w:rsidR="00776A4C">
        <w:rPr>
          <w:rFonts w:cs="Arial"/>
          <w:sz w:val="24"/>
          <w:szCs w:val="24"/>
        </w:rPr>
        <w:t>ublic awareness campaigns should be led at a national level</w:t>
      </w:r>
      <w:r>
        <w:rPr>
          <w:rFonts w:cs="Arial"/>
          <w:sz w:val="24"/>
          <w:szCs w:val="24"/>
        </w:rPr>
        <w:t xml:space="preserve"> by government</w:t>
      </w:r>
      <w:r w:rsidR="00776A4C">
        <w:rPr>
          <w:rFonts w:cs="Arial"/>
          <w:sz w:val="24"/>
          <w:szCs w:val="24"/>
        </w:rPr>
        <w:t xml:space="preserve">, with messages amplified and tailored </w:t>
      </w:r>
      <w:r w:rsidR="00C62F9F">
        <w:rPr>
          <w:rFonts w:cs="Arial"/>
          <w:sz w:val="24"/>
          <w:szCs w:val="24"/>
        </w:rPr>
        <w:t>at the local level</w:t>
      </w:r>
      <w:r w:rsidR="00776A4C">
        <w:rPr>
          <w:rFonts w:cs="Arial"/>
          <w:sz w:val="24"/>
          <w:szCs w:val="24"/>
        </w:rPr>
        <w:t xml:space="preserve">.  </w:t>
      </w:r>
      <w:r w:rsidR="00B373CB">
        <w:rPr>
          <w:rFonts w:cs="Arial"/>
          <w:sz w:val="24"/>
          <w:szCs w:val="24"/>
        </w:rPr>
        <w:t xml:space="preserve">We are aware that a wider Wildfire Working Group, which includes NFCC, Home Office, Defra </w:t>
      </w:r>
      <w:r w:rsidR="00D825D8">
        <w:rPr>
          <w:rFonts w:cs="Arial"/>
          <w:sz w:val="24"/>
          <w:szCs w:val="24"/>
        </w:rPr>
        <w:t>and the Environment Agency</w:t>
      </w:r>
      <w:r w:rsidR="002A7954">
        <w:rPr>
          <w:rFonts w:cs="Arial"/>
          <w:sz w:val="24"/>
          <w:szCs w:val="24"/>
        </w:rPr>
        <w:t xml:space="preserve">, is in the process of drafting </w:t>
      </w:r>
      <w:r w:rsidR="002A7954" w:rsidRPr="003A2D19">
        <w:rPr>
          <w:rFonts w:cs="Arial"/>
          <w:sz w:val="24"/>
          <w:szCs w:val="24"/>
        </w:rPr>
        <w:t>comms line</w:t>
      </w:r>
      <w:r w:rsidR="003A2D19">
        <w:rPr>
          <w:rFonts w:cs="Arial"/>
          <w:sz w:val="24"/>
          <w:szCs w:val="24"/>
        </w:rPr>
        <w:t>s to p</w:t>
      </w:r>
      <w:r w:rsidR="003A2D19" w:rsidRPr="003A2D19">
        <w:rPr>
          <w:rFonts w:cs="Arial"/>
          <w:sz w:val="24"/>
          <w:szCs w:val="24"/>
        </w:rPr>
        <w:t xml:space="preserve">romote safe behaviour </w:t>
      </w:r>
      <w:r w:rsidR="002A7954" w:rsidRPr="003A2D19">
        <w:rPr>
          <w:rFonts w:cs="Arial"/>
          <w:sz w:val="24"/>
          <w:szCs w:val="24"/>
        </w:rPr>
        <w:t xml:space="preserve">in the event of a </w:t>
      </w:r>
      <w:hyperlink r:id="rId19" w:anchor=":~:text=Red%20(emergency%20response)%20%2D%20A,with%20a%20coordinated%20response%20essential." w:history="1">
        <w:r w:rsidR="002A7954" w:rsidRPr="00A41590">
          <w:rPr>
            <w:rStyle w:val="Hyperlink"/>
            <w:rFonts w:cs="Arial"/>
            <w:sz w:val="24"/>
            <w:szCs w:val="24"/>
          </w:rPr>
          <w:t>RED Heatwave</w:t>
        </w:r>
      </w:hyperlink>
      <w:r w:rsidR="002A7954" w:rsidRPr="003A2D19">
        <w:rPr>
          <w:rFonts w:cs="Arial"/>
          <w:sz w:val="24"/>
          <w:szCs w:val="24"/>
        </w:rPr>
        <w:t xml:space="preserve"> or RED Wildfire alert</w:t>
      </w:r>
      <w:r w:rsidR="003A2D19">
        <w:rPr>
          <w:rFonts w:cs="Arial"/>
          <w:sz w:val="24"/>
          <w:szCs w:val="24"/>
        </w:rPr>
        <w:t xml:space="preserve">. </w:t>
      </w:r>
    </w:p>
    <w:p w14:paraId="5B51EC4B" w14:textId="75EB172A" w:rsidR="00A06EA2" w:rsidRDefault="00A06EA2" w:rsidP="00CC664F">
      <w:pPr>
        <w:pStyle w:val="ListParagraph"/>
        <w:numPr>
          <w:ilvl w:val="0"/>
          <w:numId w:val="2"/>
        </w:numPr>
        <w:spacing w:line="300" w:lineRule="atLeast"/>
        <w:contextualSpacing w:val="0"/>
        <w:rPr>
          <w:rFonts w:cs="Arial"/>
          <w:sz w:val="24"/>
          <w:szCs w:val="24"/>
        </w:rPr>
      </w:pPr>
      <w:r>
        <w:rPr>
          <w:rFonts w:cs="Arial"/>
          <w:sz w:val="24"/>
          <w:szCs w:val="24"/>
        </w:rPr>
        <w:t xml:space="preserve">We will work with LGA colleagues to ensure any central comms messages are shared via our own networks. </w:t>
      </w:r>
    </w:p>
    <w:p w14:paraId="3EEC4E21" w14:textId="701CB6DB" w:rsidR="00C567DB" w:rsidRDefault="00C567DB" w:rsidP="00CC664F">
      <w:pPr>
        <w:pStyle w:val="ListParagraph"/>
        <w:numPr>
          <w:ilvl w:val="0"/>
          <w:numId w:val="2"/>
        </w:numPr>
        <w:spacing w:line="300" w:lineRule="atLeast"/>
        <w:contextualSpacing w:val="0"/>
        <w:rPr>
          <w:rFonts w:cs="Arial"/>
          <w:sz w:val="24"/>
          <w:szCs w:val="24"/>
        </w:rPr>
      </w:pPr>
      <w:r>
        <w:rPr>
          <w:rFonts w:cs="Arial"/>
          <w:sz w:val="24"/>
          <w:szCs w:val="24"/>
        </w:rPr>
        <w:t xml:space="preserve">Local authorities and </w:t>
      </w:r>
      <w:r w:rsidR="00984E89">
        <w:rPr>
          <w:rFonts w:cs="Arial"/>
          <w:sz w:val="24"/>
          <w:szCs w:val="24"/>
        </w:rPr>
        <w:t>p</w:t>
      </w:r>
      <w:r>
        <w:rPr>
          <w:rFonts w:cs="Arial"/>
          <w:sz w:val="24"/>
          <w:szCs w:val="24"/>
        </w:rPr>
        <w:t xml:space="preserve">ark authorities are already running awareness </w:t>
      </w:r>
      <w:r w:rsidR="0041315E">
        <w:rPr>
          <w:rFonts w:cs="Arial"/>
          <w:sz w:val="24"/>
          <w:szCs w:val="24"/>
        </w:rPr>
        <w:t>campaigns</w:t>
      </w:r>
      <w:r>
        <w:rPr>
          <w:rFonts w:cs="Arial"/>
          <w:sz w:val="24"/>
          <w:szCs w:val="24"/>
        </w:rPr>
        <w:t xml:space="preserve"> at local level</w:t>
      </w:r>
      <w:r w:rsidR="00F4254C">
        <w:rPr>
          <w:rFonts w:cs="Arial"/>
          <w:sz w:val="24"/>
          <w:szCs w:val="24"/>
        </w:rPr>
        <w:t xml:space="preserve">. </w:t>
      </w:r>
      <w:r w:rsidR="00984E89">
        <w:rPr>
          <w:rFonts w:cs="Arial"/>
          <w:sz w:val="24"/>
          <w:szCs w:val="24"/>
        </w:rPr>
        <w:t>T</w:t>
      </w:r>
      <w:r w:rsidR="00A47D63">
        <w:rPr>
          <w:rFonts w:cs="Arial"/>
          <w:sz w:val="24"/>
          <w:szCs w:val="24"/>
        </w:rPr>
        <w:t xml:space="preserve">hese include </w:t>
      </w:r>
      <w:r w:rsidR="00A13427">
        <w:rPr>
          <w:rFonts w:cs="Arial"/>
          <w:sz w:val="24"/>
          <w:szCs w:val="24"/>
        </w:rPr>
        <w:t xml:space="preserve">campaigns which </w:t>
      </w:r>
      <w:r w:rsidR="0041315E">
        <w:rPr>
          <w:rFonts w:cs="Arial"/>
          <w:sz w:val="24"/>
          <w:szCs w:val="24"/>
        </w:rPr>
        <w:t>encourag</w:t>
      </w:r>
      <w:r w:rsidR="00A13427">
        <w:rPr>
          <w:rFonts w:cs="Arial"/>
          <w:sz w:val="24"/>
          <w:szCs w:val="24"/>
        </w:rPr>
        <w:t>e</w:t>
      </w:r>
      <w:r w:rsidR="0041315E">
        <w:rPr>
          <w:rFonts w:cs="Arial"/>
          <w:sz w:val="24"/>
          <w:szCs w:val="24"/>
        </w:rPr>
        <w:t xml:space="preserve"> retailers to </w:t>
      </w:r>
      <w:r w:rsidR="007101C9">
        <w:rPr>
          <w:rFonts w:cs="Arial"/>
          <w:sz w:val="24"/>
          <w:szCs w:val="24"/>
        </w:rPr>
        <w:t xml:space="preserve">stop selling </w:t>
      </w:r>
      <w:r w:rsidR="00A13427">
        <w:rPr>
          <w:rFonts w:cs="Arial"/>
          <w:sz w:val="24"/>
          <w:szCs w:val="24"/>
        </w:rPr>
        <w:t>disposable BBQs</w:t>
      </w:r>
      <w:r w:rsidR="00F4254C">
        <w:rPr>
          <w:rFonts w:cs="Arial"/>
          <w:sz w:val="24"/>
          <w:szCs w:val="24"/>
        </w:rPr>
        <w:t xml:space="preserve"> and messages about safely </w:t>
      </w:r>
      <w:r w:rsidR="000A1D95">
        <w:rPr>
          <w:rFonts w:cs="Arial"/>
          <w:sz w:val="24"/>
          <w:szCs w:val="24"/>
        </w:rPr>
        <w:t xml:space="preserve">putting out campfires and cigarettes. </w:t>
      </w:r>
    </w:p>
    <w:p w14:paraId="34CEE172" w14:textId="4B351E4E" w:rsidR="00BE0AD9" w:rsidRDefault="00BE0AD9" w:rsidP="00CC664F">
      <w:pPr>
        <w:pStyle w:val="ListParagraph"/>
        <w:numPr>
          <w:ilvl w:val="0"/>
          <w:numId w:val="2"/>
        </w:numPr>
        <w:spacing w:line="300" w:lineRule="atLeast"/>
        <w:contextualSpacing w:val="0"/>
        <w:rPr>
          <w:rFonts w:cs="Arial"/>
          <w:sz w:val="24"/>
          <w:szCs w:val="24"/>
        </w:rPr>
      </w:pPr>
      <w:r>
        <w:rPr>
          <w:rFonts w:cs="Arial"/>
          <w:sz w:val="24"/>
          <w:szCs w:val="24"/>
        </w:rPr>
        <w:t xml:space="preserve">There is also a community led </w:t>
      </w:r>
      <w:hyperlink r:id="rId20" w:history="1">
        <w:r w:rsidR="00C46A27" w:rsidRPr="00C010BF">
          <w:rPr>
            <w:rStyle w:val="Hyperlink"/>
            <w:rFonts w:cs="Arial"/>
            <w:sz w:val="24"/>
            <w:szCs w:val="24"/>
          </w:rPr>
          <w:t>Fire</w:t>
        </w:r>
        <w:r w:rsidR="001258A4" w:rsidRPr="00C010BF">
          <w:rPr>
            <w:rStyle w:val="Hyperlink"/>
            <w:rFonts w:cs="Arial"/>
            <w:sz w:val="24"/>
            <w:szCs w:val="24"/>
          </w:rPr>
          <w:t>w</w:t>
        </w:r>
        <w:r w:rsidR="00C46A27" w:rsidRPr="00C010BF">
          <w:rPr>
            <w:rStyle w:val="Hyperlink"/>
            <w:rFonts w:cs="Arial"/>
            <w:sz w:val="24"/>
            <w:szCs w:val="24"/>
          </w:rPr>
          <w:t>ise programme</w:t>
        </w:r>
      </w:hyperlink>
      <w:r w:rsidR="00C46A27">
        <w:rPr>
          <w:rFonts w:cs="Arial"/>
          <w:sz w:val="24"/>
          <w:szCs w:val="24"/>
        </w:rPr>
        <w:t xml:space="preserve"> which has been piloted in Dorset and </w:t>
      </w:r>
      <w:r w:rsidR="004346BC">
        <w:rPr>
          <w:rFonts w:cs="Arial"/>
          <w:sz w:val="24"/>
          <w:szCs w:val="24"/>
        </w:rPr>
        <w:t>Wiltshire</w:t>
      </w:r>
      <w:r w:rsidR="00C46A27">
        <w:rPr>
          <w:rFonts w:cs="Arial"/>
          <w:sz w:val="24"/>
          <w:szCs w:val="24"/>
        </w:rPr>
        <w:t xml:space="preserve">. </w:t>
      </w:r>
    </w:p>
    <w:p w14:paraId="2B3506DB" w14:textId="35C6A9EC" w:rsidR="001B5ED3" w:rsidRDefault="00BE0AD9" w:rsidP="00CC664F">
      <w:pPr>
        <w:pStyle w:val="ListParagraph"/>
        <w:numPr>
          <w:ilvl w:val="0"/>
          <w:numId w:val="2"/>
        </w:numPr>
        <w:shd w:val="clear" w:color="auto" w:fill="FFFFFF"/>
        <w:spacing w:before="100" w:beforeAutospacing="1" w:after="100" w:afterAutospacing="1" w:line="240" w:lineRule="auto"/>
        <w:rPr>
          <w:rFonts w:eastAsia="Times New Roman" w:cs="Arial"/>
          <w:color w:val="0A0A0A"/>
          <w:sz w:val="24"/>
          <w:szCs w:val="24"/>
          <w:lang w:eastAsia="en-GB"/>
        </w:rPr>
      </w:pPr>
      <w:r w:rsidRPr="003E2943">
        <w:rPr>
          <w:rFonts w:eastAsia="Times New Roman" w:cs="Arial"/>
          <w:color w:val="0A0A0A"/>
          <w:sz w:val="24"/>
          <w:szCs w:val="24"/>
          <w:lang w:eastAsia="en-GB"/>
        </w:rPr>
        <w:lastRenderedPageBreak/>
        <w:t xml:space="preserve">Firewise-UK </w:t>
      </w:r>
      <w:r w:rsidR="004346BC">
        <w:rPr>
          <w:rFonts w:eastAsia="Times New Roman" w:cs="Arial"/>
          <w:color w:val="0A0A0A"/>
          <w:sz w:val="24"/>
          <w:szCs w:val="24"/>
          <w:lang w:eastAsia="en-GB"/>
        </w:rPr>
        <w:t>has been</w:t>
      </w:r>
      <w:r w:rsidRPr="003E2943">
        <w:rPr>
          <w:rFonts w:eastAsia="Times New Roman" w:cs="Arial"/>
          <w:color w:val="0A0A0A"/>
          <w:sz w:val="24"/>
          <w:szCs w:val="24"/>
          <w:lang w:eastAsia="en-GB"/>
        </w:rPr>
        <w:t xml:space="preserve"> developed from the </w:t>
      </w:r>
      <w:r w:rsidR="003E2943" w:rsidRPr="003E2943">
        <w:rPr>
          <w:rFonts w:eastAsia="Times New Roman" w:cs="Arial"/>
          <w:color w:val="0A0A0A"/>
          <w:sz w:val="24"/>
          <w:szCs w:val="24"/>
          <w:lang w:eastAsia="en-GB"/>
        </w:rPr>
        <w:t xml:space="preserve">USA programme which was </w:t>
      </w:r>
      <w:r w:rsidRPr="003E2943">
        <w:rPr>
          <w:rFonts w:eastAsia="Times New Roman" w:cs="Arial"/>
          <w:color w:val="0A0A0A"/>
          <w:sz w:val="24"/>
          <w:szCs w:val="24"/>
          <w:lang w:eastAsia="en-GB"/>
        </w:rPr>
        <w:t>created by the National Fire Protection Association in cooperation with the USDA Forest Service. </w:t>
      </w:r>
      <w:r w:rsidR="003E2943" w:rsidRPr="003E2943">
        <w:rPr>
          <w:rFonts w:eastAsia="Times New Roman" w:cs="Arial"/>
          <w:color w:val="0A0A0A"/>
          <w:sz w:val="24"/>
          <w:szCs w:val="24"/>
          <w:lang w:eastAsia="en-GB"/>
        </w:rPr>
        <w:t xml:space="preserve">It is a </w:t>
      </w:r>
      <w:r w:rsidRPr="003E2943">
        <w:rPr>
          <w:rFonts w:eastAsia="Times New Roman" w:cs="Arial"/>
          <w:color w:val="0A0A0A"/>
          <w:sz w:val="24"/>
          <w:szCs w:val="24"/>
          <w:lang w:eastAsia="en-GB"/>
        </w:rPr>
        <w:t xml:space="preserve">community risk reduction programme </w:t>
      </w:r>
      <w:r w:rsidR="003E2943" w:rsidRPr="003E2943">
        <w:rPr>
          <w:rFonts w:eastAsia="Times New Roman" w:cs="Arial"/>
          <w:color w:val="0A0A0A"/>
          <w:sz w:val="24"/>
          <w:szCs w:val="24"/>
          <w:lang w:eastAsia="en-GB"/>
        </w:rPr>
        <w:t>which</w:t>
      </w:r>
      <w:r w:rsidRPr="003E2943">
        <w:rPr>
          <w:rFonts w:eastAsia="Times New Roman" w:cs="Arial"/>
          <w:color w:val="0A0A0A"/>
          <w:sz w:val="24"/>
          <w:szCs w:val="24"/>
          <w:lang w:eastAsia="en-GB"/>
        </w:rPr>
        <w:t xml:space="preserve"> </w:t>
      </w:r>
      <w:r w:rsidR="001B5ED3">
        <w:rPr>
          <w:rFonts w:eastAsia="Times New Roman" w:cs="Arial"/>
          <w:color w:val="0A0A0A"/>
          <w:sz w:val="24"/>
          <w:szCs w:val="24"/>
          <w:lang w:eastAsia="en-GB"/>
        </w:rPr>
        <w:t xml:space="preserve">focuses on </w:t>
      </w:r>
      <w:r w:rsidR="00E71FA3">
        <w:rPr>
          <w:rFonts w:eastAsia="Times New Roman" w:cs="Arial"/>
          <w:color w:val="0A0A0A"/>
          <w:sz w:val="24"/>
          <w:szCs w:val="24"/>
          <w:lang w:eastAsia="en-GB"/>
        </w:rPr>
        <w:t xml:space="preserve">building an understanding of </w:t>
      </w:r>
      <w:r w:rsidR="00810320">
        <w:rPr>
          <w:rFonts w:eastAsia="Times New Roman" w:cs="Arial"/>
          <w:color w:val="0A0A0A"/>
          <w:sz w:val="24"/>
          <w:szCs w:val="24"/>
          <w:lang w:eastAsia="en-GB"/>
        </w:rPr>
        <w:t xml:space="preserve">risks </w:t>
      </w:r>
      <w:r w:rsidR="0023609F">
        <w:rPr>
          <w:rFonts w:eastAsia="Times New Roman" w:cs="Arial"/>
          <w:color w:val="0A0A0A"/>
          <w:sz w:val="24"/>
          <w:szCs w:val="24"/>
          <w:lang w:eastAsia="en-GB"/>
        </w:rPr>
        <w:t xml:space="preserve">of wildfires among </w:t>
      </w:r>
      <w:r w:rsidRPr="003E2943">
        <w:rPr>
          <w:rFonts w:eastAsia="Times New Roman" w:cs="Arial"/>
          <w:color w:val="0A0A0A"/>
          <w:sz w:val="24"/>
          <w:szCs w:val="24"/>
          <w:lang w:eastAsia="en-GB"/>
        </w:rPr>
        <w:t>communities</w:t>
      </w:r>
      <w:r w:rsidR="0023609F">
        <w:rPr>
          <w:rFonts w:eastAsia="Times New Roman" w:cs="Arial"/>
          <w:color w:val="0A0A0A"/>
          <w:sz w:val="24"/>
          <w:szCs w:val="24"/>
          <w:lang w:eastAsia="en-GB"/>
        </w:rPr>
        <w:t xml:space="preserve"> and</w:t>
      </w:r>
      <w:r w:rsidRPr="003E2943">
        <w:rPr>
          <w:rFonts w:eastAsia="Times New Roman" w:cs="Arial"/>
          <w:color w:val="0A0A0A"/>
          <w:sz w:val="24"/>
          <w:szCs w:val="24"/>
          <w:lang w:eastAsia="en-GB"/>
        </w:rPr>
        <w:t xml:space="preserve"> </w:t>
      </w:r>
      <w:r w:rsidR="0023609F">
        <w:rPr>
          <w:rFonts w:eastAsia="Times New Roman" w:cs="Arial"/>
          <w:color w:val="0A0A0A"/>
          <w:sz w:val="24"/>
          <w:szCs w:val="24"/>
          <w:lang w:eastAsia="en-GB"/>
        </w:rPr>
        <w:t xml:space="preserve">emphasises the role that residents can play in reducing risks. The programme </w:t>
      </w:r>
      <w:r w:rsidR="0023609F" w:rsidRPr="003E2943">
        <w:rPr>
          <w:rFonts w:eastAsia="Times New Roman" w:cs="Arial"/>
          <w:color w:val="0A0A0A"/>
          <w:sz w:val="24"/>
          <w:szCs w:val="24"/>
          <w:lang w:eastAsia="en-GB"/>
        </w:rPr>
        <w:t>encourag</w:t>
      </w:r>
      <w:r w:rsidR="0023609F">
        <w:rPr>
          <w:rFonts w:eastAsia="Times New Roman" w:cs="Arial"/>
          <w:color w:val="0A0A0A"/>
          <w:sz w:val="24"/>
          <w:szCs w:val="24"/>
          <w:lang w:eastAsia="en-GB"/>
        </w:rPr>
        <w:t>es</w:t>
      </w:r>
      <w:r w:rsidR="0023609F" w:rsidRPr="003E2943">
        <w:rPr>
          <w:rFonts w:eastAsia="Times New Roman" w:cs="Arial"/>
          <w:color w:val="0A0A0A"/>
          <w:sz w:val="24"/>
          <w:szCs w:val="24"/>
          <w:lang w:eastAsia="en-GB"/>
        </w:rPr>
        <w:t xml:space="preserve"> </w:t>
      </w:r>
      <w:r w:rsidR="0023609F">
        <w:rPr>
          <w:rFonts w:eastAsia="Times New Roman" w:cs="Arial"/>
          <w:color w:val="0A0A0A"/>
          <w:sz w:val="24"/>
          <w:szCs w:val="24"/>
          <w:lang w:eastAsia="en-GB"/>
        </w:rPr>
        <w:t>communities to</w:t>
      </w:r>
      <w:r w:rsidRPr="003E2943">
        <w:rPr>
          <w:rFonts w:eastAsia="Times New Roman" w:cs="Arial"/>
          <w:color w:val="0A0A0A"/>
          <w:sz w:val="24"/>
          <w:szCs w:val="24"/>
          <w:lang w:eastAsia="en-GB"/>
        </w:rPr>
        <w:t xml:space="preserve"> work together to reduce risk</w:t>
      </w:r>
      <w:r w:rsidR="0023609F">
        <w:rPr>
          <w:rFonts w:eastAsia="Times New Roman" w:cs="Arial"/>
          <w:color w:val="0A0A0A"/>
          <w:sz w:val="24"/>
          <w:szCs w:val="24"/>
          <w:lang w:eastAsia="en-GB"/>
        </w:rPr>
        <w:t>s</w:t>
      </w:r>
      <w:r w:rsidRPr="003E2943">
        <w:rPr>
          <w:rFonts w:eastAsia="Times New Roman" w:cs="Arial"/>
          <w:color w:val="0A0A0A"/>
          <w:sz w:val="24"/>
          <w:szCs w:val="24"/>
          <w:lang w:eastAsia="en-GB"/>
        </w:rPr>
        <w:t xml:space="preserve"> by taking practical steps in the area around the home and garden</w:t>
      </w:r>
      <w:r w:rsidR="001B5ED3">
        <w:rPr>
          <w:rFonts w:eastAsia="Times New Roman" w:cs="Arial"/>
          <w:color w:val="0A0A0A"/>
          <w:sz w:val="24"/>
          <w:szCs w:val="24"/>
          <w:lang w:eastAsia="en-GB"/>
        </w:rPr>
        <w:t xml:space="preserve"> for example </w:t>
      </w:r>
      <w:r w:rsidR="001B5ED3" w:rsidRPr="00C1249A">
        <w:rPr>
          <w:rFonts w:eastAsia="Times New Roman"/>
          <w:color w:val="0A0A0A"/>
          <w:sz w:val="24"/>
          <w:szCs w:val="24"/>
          <w:lang w:eastAsia="en-GB"/>
        </w:rPr>
        <w:t>mowing the gra</w:t>
      </w:r>
      <w:r w:rsidR="00C1249A" w:rsidRPr="00C1249A">
        <w:rPr>
          <w:rFonts w:eastAsia="Times New Roman"/>
          <w:color w:val="0A0A0A"/>
          <w:sz w:val="24"/>
          <w:szCs w:val="24"/>
          <w:lang w:eastAsia="en-GB"/>
        </w:rPr>
        <w:t>ss</w:t>
      </w:r>
      <w:r w:rsidR="001B5ED3" w:rsidRPr="00C1249A">
        <w:rPr>
          <w:rFonts w:eastAsia="Times New Roman"/>
          <w:color w:val="0A0A0A"/>
          <w:sz w:val="24"/>
          <w:szCs w:val="24"/>
          <w:lang w:eastAsia="en-GB"/>
        </w:rPr>
        <w:t xml:space="preserve">, picking up litter, </w:t>
      </w:r>
      <w:r w:rsidR="00C1249A" w:rsidRPr="00C1249A">
        <w:rPr>
          <w:rFonts w:eastAsia="Times New Roman"/>
          <w:color w:val="0A0A0A"/>
          <w:sz w:val="24"/>
          <w:szCs w:val="24"/>
          <w:lang w:eastAsia="en-GB"/>
        </w:rPr>
        <w:t xml:space="preserve">not leaving </w:t>
      </w:r>
      <w:r w:rsidR="001B5ED3" w:rsidRPr="00C1249A">
        <w:rPr>
          <w:rFonts w:eastAsia="Times New Roman"/>
          <w:color w:val="0A0A0A"/>
          <w:sz w:val="24"/>
          <w:szCs w:val="24"/>
          <w:lang w:eastAsia="en-GB"/>
        </w:rPr>
        <w:t>piles of combustibles in garden</w:t>
      </w:r>
      <w:r w:rsidR="00C1249A" w:rsidRPr="00C1249A">
        <w:rPr>
          <w:rFonts w:eastAsia="Times New Roman"/>
          <w:color w:val="0A0A0A"/>
          <w:sz w:val="24"/>
          <w:szCs w:val="24"/>
          <w:lang w:eastAsia="en-GB"/>
        </w:rPr>
        <w:t>.</w:t>
      </w:r>
      <w:r w:rsidR="00C1249A">
        <w:rPr>
          <w:rStyle w:val="normaltextrun"/>
          <w:rFonts w:cs="Arial"/>
          <w:shd w:val="clear" w:color="auto" w:fill="FFFFFF"/>
        </w:rPr>
        <w:t xml:space="preserve"> </w:t>
      </w:r>
    </w:p>
    <w:p w14:paraId="5527F06D" w14:textId="18A22D7B" w:rsidR="00BE0AD9" w:rsidRDefault="00BE0AD9" w:rsidP="00C1249A">
      <w:pPr>
        <w:pStyle w:val="ListParagraph"/>
        <w:numPr>
          <w:ilvl w:val="0"/>
          <w:numId w:val="0"/>
        </w:numPr>
        <w:shd w:val="clear" w:color="auto" w:fill="FFFFFF"/>
        <w:spacing w:before="100" w:beforeAutospacing="1" w:after="100" w:afterAutospacing="1" w:line="240" w:lineRule="auto"/>
        <w:ind w:left="454"/>
        <w:rPr>
          <w:rFonts w:eastAsia="Times New Roman" w:cs="Arial"/>
          <w:color w:val="0A0A0A"/>
          <w:sz w:val="24"/>
          <w:szCs w:val="24"/>
          <w:lang w:eastAsia="en-GB"/>
        </w:rPr>
      </w:pPr>
    </w:p>
    <w:p w14:paraId="69869F78" w14:textId="50861C08" w:rsidR="00C318E8" w:rsidRDefault="00BB7AB9" w:rsidP="00BF2D2E">
      <w:pPr>
        <w:pStyle w:val="ListParagraph"/>
        <w:numPr>
          <w:ilvl w:val="0"/>
          <w:numId w:val="2"/>
        </w:numPr>
        <w:shd w:val="clear" w:color="auto" w:fill="FFFFFF"/>
        <w:spacing w:before="100" w:beforeAutospacing="1" w:after="100" w:afterAutospacing="1" w:line="240" w:lineRule="auto"/>
        <w:rPr>
          <w:rFonts w:eastAsia="Times New Roman" w:cs="Arial"/>
          <w:color w:val="0A0A0A"/>
          <w:sz w:val="24"/>
          <w:szCs w:val="24"/>
          <w:lang w:eastAsia="en-GB"/>
        </w:rPr>
      </w:pPr>
      <w:r w:rsidRPr="00E3608A">
        <w:rPr>
          <w:rFonts w:eastAsia="Times New Roman" w:cs="Arial"/>
          <w:color w:val="0A0A0A"/>
          <w:sz w:val="24"/>
          <w:szCs w:val="24"/>
          <w:lang w:eastAsia="en-GB"/>
        </w:rPr>
        <w:t xml:space="preserve">The intention is for this to be </w:t>
      </w:r>
      <w:r w:rsidR="001B5ED3" w:rsidRPr="00E3608A">
        <w:rPr>
          <w:rFonts w:eastAsia="Times New Roman" w:cs="Arial"/>
          <w:color w:val="0A0A0A"/>
          <w:sz w:val="24"/>
          <w:szCs w:val="24"/>
          <w:lang w:eastAsia="en-GB"/>
        </w:rPr>
        <w:t xml:space="preserve">lead and delivered by the community, with facilitation support from the FRS. </w:t>
      </w:r>
      <w:r w:rsidR="00A10407" w:rsidRPr="00E3608A">
        <w:rPr>
          <w:rFonts w:eastAsia="Times New Roman" w:cs="Arial"/>
          <w:color w:val="0A0A0A"/>
          <w:sz w:val="24"/>
          <w:szCs w:val="24"/>
          <w:lang w:eastAsia="en-GB"/>
        </w:rPr>
        <w:t>The Fir</w:t>
      </w:r>
      <w:r w:rsidR="00E3608A" w:rsidRPr="00E3608A">
        <w:rPr>
          <w:rFonts w:eastAsia="Times New Roman" w:cs="Arial"/>
          <w:color w:val="0A0A0A"/>
          <w:sz w:val="24"/>
          <w:szCs w:val="24"/>
          <w:lang w:eastAsia="en-GB"/>
        </w:rPr>
        <w:t>ew</w:t>
      </w:r>
      <w:r w:rsidR="00C318E8" w:rsidRPr="00E3608A">
        <w:rPr>
          <w:rFonts w:eastAsia="Times New Roman" w:cs="Arial"/>
          <w:color w:val="0A0A0A"/>
          <w:sz w:val="24"/>
          <w:szCs w:val="24"/>
          <w:lang w:eastAsia="en-GB"/>
        </w:rPr>
        <w:t xml:space="preserve">ise </w:t>
      </w:r>
      <w:r w:rsidR="00E3608A" w:rsidRPr="00E3608A">
        <w:rPr>
          <w:rFonts w:eastAsia="Times New Roman" w:cs="Arial"/>
          <w:color w:val="0A0A0A"/>
          <w:sz w:val="24"/>
          <w:szCs w:val="24"/>
          <w:lang w:eastAsia="en-GB"/>
        </w:rPr>
        <w:t xml:space="preserve">UK </w:t>
      </w:r>
      <w:r w:rsidR="00C318E8" w:rsidRPr="00E3608A">
        <w:rPr>
          <w:rFonts w:eastAsia="Times New Roman" w:cs="Arial"/>
          <w:color w:val="0A0A0A"/>
          <w:sz w:val="24"/>
          <w:szCs w:val="24"/>
          <w:lang w:eastAsia="en-GB"/>
        </w:rPr>
        <w:t xml:space="preserve">community wildfire resilience programmes </w:t>
      </w:r>
      <w:r w:rsidR="00E3608A" w:rsidRPr="00E3608A">
        <w:rPr>
          <w:rFonts w:eastAsia="Times New Roman" w:cs="Arial"/>
          <w:color w:val="0A0A0A"/>
          <w:sz w:val="24"/>
          <w:szCs w:val="24"/>
          <w:lang w:eastAsia="en-GB"/>
        </w:rPr>
        <w:t xml:space="preserve">are </w:t>
      </w:r>
      <w:r w:rsidR="00A10407" w:rsidRPr="00E3608A">
        <w:rPr>
          <w:rFonts w:eastAsia="Times New Roman" w:cs="Arial"/>
          <w:color w:val="0A0A0A"/>
          <w:sz w:val="24"/>
          <w:szCs w:val="24"/>
          <w:lang w:eastAsia="en-GB"/>
        </w:rPr>
        <w:t>potentially something that the LGA could promote</w:t>
      </w:r>
      <w:r w:rsidR="00E3608A" w:rsidRPr="00E3608A">
        <w:rPr>
          <w:rFonts w:eastAsia="Times New Roman" w:cs="Arial"/>
          <w:color w:val="0A0A0A"/>
          <w:sz w:val="24"/>
          <w:szCs w:val="24"/>
          <w:lang w:eastAsia="en-GB"/>
        </w:rPr>
        <w:t xml:space="preserve">. </w:t>
      </w:r>
    </w:p>
    <w:p w14:paraId="7907D204" w14:textId="77777777" w:rsidR="007B1C8D" w:rsidRDefault="007B1C8D" w:rsidP="007B1C8D">
      <w:pPr>
        <w:spacing w:line="300" w:lineRule="atLeast"/>
        <w:rPr>
          <w:rFonts w:cs="Arial"/>
          <w:b/>
          <w:bCs/>
          <w:sz w:val="24"/>
          <w:szCs w:val="24"/>
        </w:rPr>
      </w:pPr>
      <w:r w:rsidRPr="006F1DFD">
        <w:rPr>
          <w:rFonts w:cs="Arial"/>
          <w:b/>
          <w:bCs/>
          <w:sz w:val="24"/>
          <w:szCs w:val="24"/>
        </w:rPr>
        <w:t xml:space="preserve">Adaptation and mitigation </w:t>
      </w:r>
    </w:p>
    <w:p w14:paraId="3C10D92B" w14:textId="77777777" w:rsidR="007B1C8D" w:rsidRPr="0056692C" w:rsidRDefault="007B1C8D" w:rsidP="007B1C8D">
      <w:pPr>
        <w:pStyle w:val="ListParagraph"/>
        <w:numPr>
          <w:ilvl w:val="0"/>
          <w:numId w:val="2"/>
        </w:numPr>
        <w:spacing w:line="300" w:lineRule="atLeast"/>
        <w:contextualSpacing w:val="0"/>
        <w:rPr>
          <w:rFonts w:cs="Arial"/>
          <w:sz w:val="24"/>
          <w:szCs w:val="24"/>
        </w:rPr>
      </w:pPr>
      <w:r>
        <w:rPr>
          <w:rFonts w:cs="Arial"/>
          <w:sz w:val="24"/>
          <w:szCs w:val="24"/>
        </w:rPr>
        <w:t xml:space="preserve">At a local level local wildfire, alongside other risks of climate change like flooding, should be a part of local risk planning considerations and inform the </w:t>
      </w:r>
      <w:r w:rsidRPr="00D042F9">
        <w:rPr>
          <w:rFonts w:cs="Arial"/>
          <w:sz w:val="24"/>
          <w:szCs w:val="24"/>
        </w:rPr>
        <w:t>Community Risk Management Plan</w:t>
      </w:r>
      <w:r>
        <w:rPr>
          <w:rFonts w:cs="Arial"/>
          <w:sz w:val="24"/>
          <w:szCs w:val="24"/>
        </w:rPr>
        <w:t xml:space="preserve"> (CRMP). FRAs will already be looking at </w:t>
      </w:r>
      <w:r w:rsidRPr="0056692C">
        <w:rPr>
          <w:rFonts w:cs="Arial"/>
          <w:sz w:val="24"/>
          <w:szCs w:val="24"/>
        </w:rPr>
        <w:t xml:space="preserve">how the service can adapt to meet </w:t>
      </w:r>
      <w:r>
        <w:rPr>
          <w:rFonts w:cs="Arial"/>
          <w:sz w:val="24"/>
          <w:szCs w:val="24"/>
        </w:rPr>
        <w:t xml:space="preserve">future risks, for example through tactical training and equipment and as discussed at the December FSMC, NFCC are supporting FRSs to do this. </w:t>
      </w:r>
    </w:p>
    <w:p w14:paraId="292B60A7" w14:textId="77777777" w:rsidR="0091653A" w:rsidRPr="00923A06" w:rsidRDefault="007B1C8D" w:rsidP="0091653A">
      <w:pPr>
        <w:pStyle w:val="ListParagraph"/>
        <w:numPr>
          <w:ilvl w:val="0"/>
          <w:numId w:val="2"/>
        </w:numPr>
        <w:spacing w:line="300" w:lineRule="atLeast"/>
        <w:contextualSpacing w:val="0"/>
        <w:rPr>
          <w:rFonts w:cs="Arial"/>
        </w:rPr>
      </w:pPr>
      <w:r w:rsidRPr="00923A06">
        <w:rPr>
          <w:rFonts w:cs="Arial"/>
          <w:sz w:val="24"/>
          <w:szCs w:val="24"/>
        </w:rPr>
        <w:t xml:space="preserve">However, wildfire risk also needs to be considered and understood as part of wider agendas, such as land management. </w:t>
      </w:r>
      <w:r w:rsidR="0091653A" w:rsidRPr="00923A06">
        <w:rPr>
          <w:rFonts w:cs="Arial"/>
          <w:sz w:val="24"/>
          <w:szCs w:val="24"/>
        </w:rPr>
        <w:t xml:space="preserve">Fires cannot exist without fuel and therefore, the type, load and moisture of fuels and the </w:t>
      </w:r>
      <w:r w:rsidR="0091653A" w:rsidRPr="00923A06">
        <w:rPr>
          <w:sz w:val="24"/>
          <w:szCs w:val="24"/>
        </w:rPr>
        <w:t xml:space="preserve">potential of any changes in these to impact wildfire risk will need to be considered and understood. </w:t>
      </w:r>
    </w:p>
    <w:p w14:paraId="3DDDD4EB" w14:textId="4787C293" w:rsidR="00883CEE" w:rsidRDefault="00D778D0" w:rsidP="007B1C8D">
      <w:pPr>
        <w:pStyle w:val="ListParagraph"/>
        <w:numPr>
          <w:ilvl w:val="0"/>
          <w:numId w:val="2"/>
        </w:numPr>
        <w:spacing w:line="300" w:lineRule="atLeast"/>
        <w:contextualSpacing w:val="0"/>
        <w:rPr>
          <w:rFonts w:cs="Arial"/>
          <w:sz w:val="24"/>
          <w:szCs w:val="24"/>
        </w:rPr>
      </w:pPr>
      <w:r w:rsidRPr="00D778D0">
        <w:rPr>
          <w:rFonts w:cs="Arial"/>
          <w:sz w:val="24"/>
          <w:szCs w:val="24"/>
        </w:rPr>
        <w:t xml:space="preserve">Defra </w:t>
      </w:r>
      <w:r>
        <w:rPr>
          <w:rFonts w:cs="Arial"/>
          <w:sz w:val="24"/>
          <w:szCs w:val="24"/>
        </w:rPr>
        <w:t>has a programme of work</w:t>
      </w:r>
      <w:r w:rsidR="00893953">
        <w:rPr>
          <w:rFonts w:cs="Arial"/>
          <w:sz w:val="24"/>
          <w:szCs w:val="24"/>
        </w:rPr>
        <w:t xml:space="preserve"> </w:t>
      </w:r>
      <w:r w:rsidR="002E2C5C">
        <w:rPr>
          <w:rFonts w:cs="Arial"/>
          <w:sz w:val="24"/>
          <w:szCs w:val="24"/>
        </w:rPr>
        <w:t>to support farmers and land managers</w:t>
      </w:r>
      <w:r w:rsidR="006E7582">
        <w:rPr>
          <w:rFonts w:cs="Arial"/>
          <w:sz w:val="24"/>
          <w:szCs w:val="24"/>
        </w:rPr>
        <w:t xml:space="preserve"> </w:t>
      </w:r>
      <w:r w:rsidR="00880BAA">
        <w:rPr>
          <w:rFonts w:cs="Arial"/>
          <w:sz w:val="24"/>
          <w:szCs w:val="24"/>
        </w:rPr>
        <w:t xml:space="preserve">whose land may be particularly at risk </w:t>
      </w:r>
      <w:r w:rsidR="006E7582">
        <w:rPr>
          <w:rFonts w:cs="Arial"/>
          <w:sz w:val="24"/>
          <w:szCs w:val="24"/>
        </w:rPr>
        <w:t>to plan and prepare for wildfires</w:t>
      </w:r>
      <w:r w:rsidR="007501D2">
        <w:rPr>
          <w:rFonts w:cs="Arial"/>
          <w:sz w:val="24"/>
          <w:szCs w:val="24"/>
        </w:rPr>
        <w:t xml:space="preserve"> to help reduce their incidents and impacts</w:t>
      </w:r>
      <w:r w:rsidR="006E7582">
        <w:rPr>
          <w:rFonts w:cs="Arial"/>
          <w:sz w:val="24"/>
          <w:szCs w:val="24"/>
        </w:rPr>
        <w:t>. Part of this</w:t>
      </w:r>
      <w:r w:rsidR="002E2C5C">
        <w:rPr>
          <w:rFonts w:cs="Arial"/>
          <w:sz w:val="24"/>
          <w:szCs w:val="24"/>
        </w:rPr>
        <w:t xml:space="preserve"> promoting the use </w:t>
      </w:r>
      <w:r w:rsidR="00E079CE">
        <w:rPr>
          <w:rFonts w:cs="Arial"/>
          <w:sz w:val="24"/>
          <w:szCs w:val="24"/>
        </w:rPr>
        <w:t>of wildfire</w:t>
      </w:r>
      <w:r w:rsidR="002E2C5C">
        <w:rPr>
          <w:rFonts w:cs="Arial"/>
          <w:sz w:val="24"/>
          <w:szCs w:val="24"/>
        </w:rPr>
        <w:t xml:space="preserve"> management plans. </w:t>
      </w:r>
      <w:r w:rsidR="0023119E">
        <w:rPr>
          <w:rFonts w:cs="Arial"/>
          <w:sz w:val="24"/>
          <w:szCs w:val="24"/>
        </w:rPr>
        <w:t xml:space="preserve">These plans are used to </w:t>
      </w:r>
      <w:r w:rsidR="00697604">
        <w:rPr>
          <w:rFonts w:cs="Arial"/>
          <w:sz w:val="24"/>
          <w:szCs w:val="24"/>
        </w:rPr>
        <w:t xml:space="preserve">assess risks, identify how these will be managed </w:t>
      </w:r>
      <w:r w:rsidR="00B84DA4">
        <w:rPr>
          <w:rFonts w:cs="Arial"/>
          <w:sz w:val="24"/>
          <w:szCs w:val="24"/>
        </w:rPr>
        <w:t xml:space="preserve">as well as </w:t>
      </w:r>
      <w:r w:rsidR="00880BAA">
        <w:rPr>
          <w:rFonts w:cs="Arial"/>
          <w:sz w:val="24"/>
          <w:szCs w:val="24"/>
        </w:rPr>
        <w:t>outlining w</w:t>
      </w:r>
      <w:r w:rsidR="00880BAA" w:rsidRPr="00880BAA">
        <w:rPr>
          <w:rFonts w:cs="Arial"/>
          <w:sz w:val="24"/>
          <w:szCs w:val="24"/>
        </w:rPr>
        <w:t>ildfire management techniques</w:t>
      </w:r>
      <w:r w:rsidR="00880BAA">
        <w:rPr>
          <w:rFonts w:cs="Arial"/>
          <w:sz w:val="24"/>
          <w:szCs w:val="24"/>
        </w:rPr>
        <w:t>.</w:t>
      </w:r>
      <w:r w:rsidR="00E079CE">
        <w:rPr>
          <w:rFonts w:cs="Arial"/>
          <w:sz w:val="24"/>
          <w:szCs w:val="24"/>
        </w:rPr>
        <w:t xml:space="preserve"> Defra also provides training </w:t>
      </w:r>
      <w:r w:rsidR="00E079CE" w:rsidRPr="00636AA6">
        <w:rPr>
          <w:rFonts w:cs="Arial"/>
          <w:sz w:val="24"/>
          <w:szCs w:val="24"/>
        </w:rPr>
        <w:t xml:space="preserve">for land </w:t>
      </w:r>
      <w:r w:rsidR="00636AA6" w:rsidRPr="00636AA6">
        <w:rPr>
          <w:rFonts w:cs="Arial"/>
          <w:sz w:val="24"/>
          <w:szCs w:val="24"/>
        </w:rPr>
        <w:t>managers</w:t>
      </w:r>
      <w:r w:rsidR="00E079CE" w:rsidRPr="00636AA6">
        <w:rPr>
          <w:rFonts w:cs="Arial"/>
          <w:sz w:val="24"/>
          <w:szCs w:val="24"/>
        </w:rPr>
        <w:t xml:space="preserve"> on this</w:t>
      </w:r>
      <w:r w:rsidR="00636AA6" w:rsidRPr="00636AA6">
        <w:rPr>
          <w:rFonts w:cs="Arial"/>
          <w:sz w:val="24"/>
          <w:szCs w:val="24"/>
        </w:rPr>
        <w:t>, as well as on wildfire</w:t>
      </w:r>
      <w:r w:rsidR="00E079CE" w:rsidRPr="00636AA6">
        <w:rPr>
          <w:rFonts w:cs="Arial"/>
          <w:sz w:val="24"/>
          <w:szCs w:val="24"/>
        </w:rPr>
        <w:t xml:space="preserve"> response and how support </w:t>
      </w:r>
      <w:r w:rsidR="00636AA6" w:rsidRPr="00636AA6">
        <w:rPr>
          <w:rFonts w:cs="Arial"/>
          <w:sz w:val="24"/>
          <w:szCs w:val="24"/>
        </w:rPr>
        <w:t>FRS</w:t>
      </w:r>
      <w:r w:rsidR="00E079CE" w:rsidRPr="00636AA6">
        <w:rPr>
          <w:rFonts w:cs="Arial"/>
          <w:sz w:val="24"/>
          <w:szCs w:val="24"/>
        </w:rPr>
        <w:t xml:space="preserve">. </w:t>
      </w:r>
    </w:p>
    <w:p w14:paraId="09892E98" w14:textId="60DF300E" w:rsidR="00265E80" w:rsidRDefault="00265E80" w:rsidP="007B1C8D">
      <w:pPr>
        <w:pStyle w:val="ListParagraph"/>
        <w:numPr>
          <w:ilvl w:val="0"/>
          <w:numId w:val="2"/>
        </w:numPr>
        <w:spacing w:line="300" w:lineRule="atLeast"/>
        <w:contextualSpacing w:val="0"/>
        <w:rPr>
          <w:rFonts w:cs="Arial"/>
          <w:sz w:val="24"/>
          <w:szCs w:val="24"/>
        </w:rPr>
      </w:pPr>
      <w:r>
        <w:rPr>
          <w:rFonts w:cs="Arial"/>
          <w:sz w:val="24"/>
          <w:szCs w:val="24"/>
        </w:rPr>
        <w:t xml:space="preserve">Defra are keen to understand from councils and FRAs whether there is more that </w:t>
      </w:r>
      <w:r w:rsidR="009F7522">
        <w:rPr>
          <w:rFonts w:cs="Arial"/>
          <w:sz w:val="24"/>
          <w:szCs w:val="24"/>
        </w:rPr>
        <w:t>t</w:t>
      </w:r>
      <w:r>
        <w:rPr>
          <w:rFonts w:cs="Arial"/>
          <w:sz w:val="24"/>
          <w:szCs w:val="24"/>
        </w:rPr>
        <w:t xml:space="preserve">hey could offer around </w:t>
      </w:r>
      <w:r w:rsidR="00C37A43">
        <w:rPr>
          <w:rFonts w:cs="Arial"/>
          <w:sz w:val="24"/>
          <w:szCs w:val="24"/>
        </w:rPr>
        <w:t xml:space="preserve">landscape mitigation, for example additional training and would be happy to share further information on this if it would be useful.  </w:t>
      </w:r>
      <w:r>
        <w:rPr>
          <w:rFonts w:cs="Arial"/>
          <w:sz w:val="24"/>
          <w:szCs w:val="24"/>
        </w:rPr>
        <w:t xml:space="preserve"> </w:t>
      </w:r>
    </w:p>
    <w:p w14:paraId="327BB2DC" w14:textId="58789F85" w:rsidR="00265E80" w:rsidRDefault="00193395" w:rsidP="0081412F">
      <w:pPr>
        <w:pStyle w:val="ListParagraph"/>
        <w:numPr>
          <w:ilvl w:val="0"/>
          <w:numId w:val="2"/>
        </w:numPr>
        <w:spacing w:line="300" w:lineRule="atLeast"/>
        <w:contextualSpacing w:val="0"/>
        <w:rPr>
          <w:rFonts w:cs="Arial"/>
          <w:sz w:val="24"/>
          <w:szCs w:val="24"/>
        </w:rPr>
      </w:pPr>
      <w:r>
        <w:rPr>
          <w:rFonts w:cs="Arial"/>
          <w:sz w:val="24"/>
          <w:szCs w:val="24"/>
        </w:rPr>
        <w:t xml:space="preserve">As part of government plans to mitigate </w:t>
      </w:r>
      <w:r w:rsidRPr="00193395">
        <w:rPr>
          <w:rFonts w:cs="Arial"/>
          <w:sz w:val="24"/>
          <w:szCs w:val="24"/>
        </w:rPr>
        <w:t>climate change</w:t>
      </w:r>
      <w:r>
        <w:rPr>
          <w:rFonts w:cs="Arial"/>
          <w:sz w:val="24"/>
          <w:szCs w:val="24"/>
        </w:rPr>
        <w:t xml:space="preserve"> </w:t>
      </w:r>
      <w:r w:rsidR="005817B7">
        <w:rPr>
          <w:rFonts w:cs="Arial"/>
          <w:sz w:val="24"/>
          <w:szCs w:val="24"/>
        </w:rPr>
        <w:t>there has been a focus on</w:t>
      </w:r>
      <w:r w:rsidR="00E70C57">
        <w:rPr>
          <w:rFonts w:cs="Arial"/>
          <w:sz w:val="24"/>
          <w:szCs w:val="24"/>
        </w:rPr>
        <w:t xml:space="preserve"> </w:t>
      </w:r>
      <w:r w:rsidR="0045285A">
        <w:rPr>
          <w:rFonts w:cs="Arial"/>
          <w:sz w:val="24"/>
          <w:szCs w:val="24"/>
        </w:rPr>
        <w:t xml:space="preserve">conservation. This has </w:t>
      </w:r>
      <w:r w:rsidR="0054566B">
        <w:rPr>
          <w:rFonts w:cs="Arial"/>
          <w:sz w:val="24"/>
          <w:szCs w:val="24"/>
        </w:rPr>
        <w:t xml:space="preserve">included </w:t>
      </w:r>
      <w:r w:rsidR="005C127D">
        <w:rPr>
          <w:rFonts w:cs="Arial"/>
          <w:sz w:val="24"/>
          <w:szCs w:val="24"/>
        </w:rPr>
        <w:t>increasin</w:t>
      </w:r>
      <w:r w:rsidR="0054566B">
        <w:rPr>
          <w:rFonts w:cs="Arial"/>
          <w:sz w:val="24"/>
          <w:szCs w:val="24"/>
        </w:rPr>
        <w:t>g</w:t>
      </w:r>
      <w:r w:rsidR="005C127D">
        <w:rPr>
          <w:rFonts w:cs="Arial"/>
          <w:sz w:val="24"/>
          <w:szCs w:val="24"/>
        </w:rPr>
        <w:t xml:space="preserve"> biodiversity</w:t>
      </w:r>
      <w:r w:rsidR="0045285A">
        <w:rPr>
          <w:rFonts w:cs="Arial"/>
          <w:sz w:val="24"/>
          <w:szCs w:val="24"/>
        </w:rPr>
        <w:t xml:space="preserve"> and </w:t>
      </w:r>
      <w:r w:rsidR="005C127D">
        <w:rPr>
          <w:rFonts w:cs="Arial"/>
          <w:sz w:val="24"/>
          <w:szCs w:val="24"/>
        </w:rPr>
        <w:t>protecting and restoring natural habitats</w:t>
      </w:r>
      <w:r w:rsidR="0045285A">
        <w:rPr>
          <w:rFonts w:cs="Arial"/>
          <w:sz w:val="24"/>
          <w:szCs w:val="24"/>
        </w:rPr>
        <w:t xml:space="preserve"> </w:t>
      </w:r>
      <w:r w:rsidR="0045285A" w:rsidRPr="00CE36C7">
        <w:rPr>
          <w:sz w:val="24"/>
          <w:szCs w:val="24"/>
        </w:rPr>
        <w:t>many of which are open habitats such as lowland, upland heath, grasslands and moorlands which are also amongst the UK’s most fire prone ecosystems.</w:t>
      </w:r>
    </w:p>
    <w:p w14:paraId="11C0BEEE" w14:textId="2E8B3DBA" w:rsidR="00594AE6" w:rsidRPr="00F101B1" w:rsidRDefault="00594AE6" w:rsidP="006C70C6">
      <w:pPr>
        <w:pStyle w:val="ListParagraph"/>
        <w:numPr>
          <w:ilvl w:val="0"/>
          <w:numId w:val="2"/>
        </w:numPr>
        <w:spacing w:line="300" w:lineRule="atLeast"/>
        <w:contextualSpacing w:val="0"/>
        <w:rPr>
          <w:rFonts w:cs="Arial"/>
          <w:sz w:val="24"/>
          <w:szCs w:val="24"/>
        </w:rPr>
      </w:pPr>
      <w:r w:rsidRPr="00F101B1">
        <w:rPr>
          <w:sz w:val="24"/>
          <w:szCs w:val="24"/>
        </w:rPr>
        <w:lastRenderedPageBreak/>
        <w:t xml:space="preserve">One example </w:t>
      </w:r>
      <w:r w:rsidR="00A04CCF" w:rsidRPr="00F101B1">
        <w:rPr>
          <w:sz w:val="24"/>
          <w:szCs w:val="24"/>
        </w:rPr>
        <w:t>are</w:t>
      </w:r>
      <w:r w:rsidRPr="00F101B1">
        <w:rPr>
          <w:sz w:val="24"/>
          <w:szCs w:val="24"/>
        </w:rPr>
        <w:t xml:space="preserve"> schemes like rewilding </w:t>
      </w:r>
      <w:r w:rsidR="00A04CCF" w:rsidRPr="00F101B1">
        <w:rPr>
          <w:sz w:val="24"/>
          <w:szCs w:val="24"/>
        </w:rPr>
        <w:t xml:space="preserve">which </w:t>
      </w:r>
      <w:r w:rsidR="00277558" w:rsidRPr="00F101B1">
        <w:rPr>
          <w:sz w:val="24"/>
          <w:szCs w:val="24"/>
        </w:rPr>
        <w:t>have been</w:t>
      </w:r>
      <w:r w:rsidR="009B0FB3" w:rsidRPr="00F101B1">
        <w:rPr>
          <w:sz w:val="24"/>
          <w:szCs w:val="24"/>
        </w:rPr>
        <w:t xml:space="preserve"> </w:t>
      </w:r>
      <w:r w:rsidR="004213AC">
        <w:rPr>
          <w:sz w:val="24"/>
          <w:szCs w:val="24"/>
        </w:rPr>
        <w:t>supported</w:t>
      </w:r>
      <w:r w:rsidR="009B0FB3" w:rsidRPr="00F101B1">
        <w:rPr>
          <w:sz w:val="24"/>
          <w:szCs w:val="24"/>
        </w:rPr>
        <w:t xml:space="preserve"> by </w:t>
      </w:r>
      <w:proofErr w:type="gramStart"/>
      <w:r w:rsidR="009B0FB3" w:rsidRPr="00F101B1">
        <w:rPr>
          <w:sz w:val="24"/>
          <w:szCs w:val="24"/>
        </w:rPr>
        <w:t>a number of</w:t>
      </w:r>
      <w:proofErr w:type="gramEnd"/>
      <w:r w:rsidR="009B0FB3" w:rsidRPr="00F101B1">
        <w:rPr>
          <w:sz w:val="24"/>
          <w:szCs w:val="24"/>
        </w:rPr>
        <w:t xml:space="preserve"> c</w:t>
      </w:r>
      <w:r w:rsidRPr="00F101B1">
        <w:rPr>
          <w:sz w:val="24"/>
          <w:szCs w:val="24"/>
        </w:rPr>
        <w:t xml:space="preserve">ouncils over the past few years. </w:t>
      </w:r>
      <w:r w:rsidRPr="00F101B1">
        <w:rPr>
          <w:rFonts w:cs="Arial"/>
          <w:sz w:val="24"/>
          <w:szCs w:val="24"/>
        </w:rPr>
        <w:t>Rewilding, which is generally defined as the return or restoration of the environment to its natural uncultivated state, can range from reintroducing a particular species of </w:t>
      </w:r>
      <w:hyperlink r:id="rId21" w:tooltip="wild" w:history="1">
        <w:r w:rsidRPr="00F101B1">
          <w:rPr>
            <w:rFonts w:cs="Arial"/>
            <w:sz w:val="24"/>
            <w:szCs w:val="24"/>
          </w:rPr>
          <w:t>wild</w:t>
        </w:r>
      </w:hyperlink>
      <w:r w:rsidRPr="00F101B1">
        <w:rPr>
          <w:rFonts w:cs="Arial"/>
          <w:sz w:val="24"/>
          <w:szCs w:val="24"/>
        </w:rPr>
        <w:t> </w:t>
      </w:r>
      <w:hyperlink r:id="rId22" w:tooltip="animals" w:history="1">
        <w:r w:rsidRPr="00F101B1">
          <w:rPr>
            <w:rFonts w:cs="Arial"/>
            <w:sz w:val="24"/>
            <w:szCs w:val="24"/>
          </w:rPr>
          <w:t>animals</w:t>
        </w:r>
      </w:hyperlink>
      <w:r w:rsidRPr="00F101B1">
        <w:rPr>
          <w:rFonts w:cs="Arial"/>
          <w:sz w:val="24"/>
          <w:szCs w:val="24"/>
        </w:rPr>
        <w:t xml:space="preserve"> to a particular area, to small scale interventions such </w:t>
      </w:r>
      <w:r w:rsidR="003844F5">
        <w:rPr>
          <w:rFonts w:cs="Arial"/>
          <w:sz w:val="24"/>
          <w:szCs w:val="24"/>
        </w:rPr>
        <w:t xml:space="preserve">as </w:t>
      </w:r>
      <w:r w:rsidRPr="00F101B1">
        <w:rPr>
          <w:rFonts w:cs="Arial"/>
          <w:sz w:val="24"/>
          <w:szCs w:val="24"/>
        </w:rPr>
        <w:t>leaving parts of parks and private gardens over to nature (e.g. ‘no mow May’). Practices which councils use such as leaving verges uncut</w:t>
      </w:r>
      <w:r w:rsidR="004213AC">
        <w:rPr>
          <w:rFonts w:cs="Arial"/>
          <w:sz w:val="24"/>
          <w:szCs w:val="24"/>
        </w:rPr>
        <w:t xml:space="preserve"> whilst having clear benefits for</w:t>
      </w:r>
      <w:r w:rsidRPr="00F101B1">
        <w:rPr>
          <w:rFonts w:cs="Arial"/>
          <w:sz w:val="24"/>
          <w:szCs w:val="24"/>
        </w:rPr>
        <w:t xml:space="preserve"> biodiversity could have an impact on the type and amount of fuel available to burn and </w:t>
      </w:r>
      <w:r w:rsidR="004213AC">
        <w:rPr>
          <w:rFonts w:cs="Arial"/>
          <w:sz w:val="24"/>
          <w:szCs w:val="24"/>
        </w:rPr>
        <w:t xml:space="preserve">therefore </w:t>
      </w:r>
      <w:r w:rsidRPr="00F101B1">
        <w:rPr>
          <w:rFonts w:cs="Arial"/>
          <w:sz w:val="24"/>
          <w:szCs w:val="24"/>
        </w:rPr>
        <w:t xml:space="preserve">have implications for wildfire risk. </w:t>
      </w:r>
    </w:p>
    <w:p w14:paraId="532C084F" w14:textId="0AB1F66D" w:rsidR="00F82C2F" w:rsidRPr="0078763D" w:rsidRDefault="0094349C" w:rsidP="000F3187">
      <w:pPr>
        <w:pStyle w:val="ListParagraph"/>
        <w:numPr>
          <w:ilvl w:val="0"/>
          <w:numId w:val="2"/>
        </w:numPr>
        <w:spacing w:line="300" w:lineRule="atLeast"/>
        <w:contextualSpacing w:val="0"/>
        <w:rPr>
          <w:sz w:val="24"/>
          <w:szCs w:val="24"/>
        </w:rPr>
      </w:pPr>
      <w:r w:rsidRPr="0078763D">
        <w:rPr>
          <w:sz w:val="24"/>
          <w:szCs w:val="24"/>
        </w:rPr>
        <w:t xml:space="preserve">Whilst the focus </w:t>
      </w:r>
      <w:r w:rsidR="004A2F7C" w:rsidRPr="0078763D">
        <w:rPr>
          <w:sz w:val="24"/>
          <w:szCs w:val="24"/>
        </w:rPr>
        <w:t xml:space="preserve">is </w:t>
      </w:r>
      <w:r w:rsidR="00594AE6" w:rsidRPr="0078763D">
        <w:rPr>
          <w:sz w:val="24"/>
          <w:szCs w:val="24"/>
        </w:rPr>
        <w:t xml:space="preserve">currently </w:t>
      </w:r>
      <w:r w:rsidR="004A2F7C" w:rsidRPr="0078763D">
        <w:rPr>
          <w:sz w:val="24"/>
          <w:szCs w:val="24"/>
        </w:rPr>
        <w:t xml:space="preserve">on protection of these landscapes, there is a tension between fire and ecosystem management challenges </w:t>
      </w:r>
      <w:r w:rsidR="007921D0" w:rsidRPr="0078763D">
        <w:rPr>
          <w:sz w:val="24"/>
          <w:szCs w:val="24"/>
        </w:rPr>
        <w:t>and</w:t>
      </w:r>
      <w:r w:rsidR="004A2F7C" w:rsidRPr="0078763D">
        <w:rPr>
          <w:sz w:val="24"/>
          <w:szCs w:val="24"/>
        </w:rPr>
        <w:t xml:space="preserve"> conservation and maintenance of existing habitats which may enhance wildfire risk.</w:t>
      </w:r>
      <w:r w:rsidR="0078763D" w:rsidRPr="0078763D">
        <w:rPr>
          <w:sz w:val="24"/>
          <w:szCs w:val="24"/>
        </w:rPr>
        <w:t xml:space="preserve"> This was </w:t>
      </w:r>
      <w:r w:rsidR="0078763D">
        <w:rPr>
          <w:sz w:val="24"/>
          <w:szCs w:val="24"/>
        </w:rPr>
        <w:t xml:space="preserve">highlighted by </w:t>
      </w:r>
      <w:r w:rsidR="00F82C2F" w:rsidRPr="0078763D">
        <w:rPr>
          <w:rFonts w:cs="Arial"/>
          <w:sz w:val="24"/>
          <w:szCs w:val="24"/>
        </w:rPr>
        <w:t xml:space="preserve">Marc </w:t>
      </w:r>
      <w:proofErr w:type="spellStart"/>
      <w:r w:rsidR="00F82C2F" w:rsidRPr="0078763D">
        <w:rPr>
          <w:rFonts w:cs="Arial"/>
          <w:sz w:val="24"/>
          <w:szCs w:val="24"/>
        </w:rPr>
        <w:t>Castellnou</w:t>
      </w:r>
      <w:proofErr w:type="spellEnd"/>
      <w:r w:rsidR="00F82C2F" w:rsidRPr="0078763D">
        <w:rPr>
          <w:rFonts w:cs="Arial"/>
          <w:sz w:val="24"/>
          <w:szCs w:val="24"/>
        </w:rPr>
        <w:t xml:space="preserve">, a fire analyst with the Catalonian fire services, </w:t>
      </w:r>
      <w:r w:rsidR="00F82C2F" w:rsidRPr="0078763D">
        <w:rPr>
          <w:sz w:val="24"/>
          <w:szCs w:val="24"/>
        </w:rPr>
        <w:t>d</w:t>
      </w:r>
      <w:r w:rsidR="00F82C2F" w:rsidRPr="0078763D">
        <w:rPr>
          <w:rFonts w:cs="Arial"/>
          <w:sz w:val="24"/>
          <w:szCs w:val="24"/>
        </w:rPr>
        <w:t>uring a presentation at the LGA Fire Conference in March</w:t>
      </w:r>
      <w:r w:rsidR="0078763D">
        <w:rPr>
          <w:rFonts w:cs="Arial"/>
          <w:sz w:val="24"/>
          <w:szCs w:val="24"/>
        </w:rPr>
        <w:t xml:space="preserve">. </w:t>
      </w:r>
      <w:r w:rsidR="00F82C2F" w:rsidRPr="0078763D">
        <w:rPr>
          <w:rFonts w:cs="Arial"/>
          <w:sz w:val="24"/>
          <w:szCs w:val="24"/>
        </w:rPr>
        <w:t xml:space="preserve"> </w:t>
      </w:r>
    </w:p>
    <w:p w14:paraId="6DFA1B82" w14:textId="00EE01FA" w:rsidR="00C06A28" w:rsidRDefault="003A624D" w:rsidP="00C06A28">
      <w:pPr>
        <w:pStyle w:val="Heading2"/>
      </w:pPr>
      <w:r>
        <w:t>W</w:t>
      </w:r>
      <w:r w:rsidR="00C06A28">
        <w:t xml:space="preserve">ider climate change activity </w:t>
      </w:r>
    </w:p>
    <w:p w14:paraId="28382AE0" w14:textId="3E40571F" w:rsidR="003D11BC" w:rsidRDefault="006F243C" w:rsidP="003D11BC">
      <w:pPr>
        <w:pStyle w:val="ListParagraph"/>
        <w:numPr>
          <w:ilvl w:val="0"/>
          <w:numId w:val="2"/>
        </w:numPr>
        <w:spacing w:line="300" w:lineRule="atLeast"/>
        <w:contextualSpacing w:val="0"/>
        <w:rPr>
          <w:sz w:val="24"/>
          <w:szCs w:val="24"/>
        </w:rPr>
      </w:pPr>
      <w:r>
        <w:rPr>
          <w:sz w:val="24"/>
          <w:szCs w:val="24"/>
        </w:rPr>
        <w:t xml:space="preserve">Wildfires </w:t>
      </w:r>
      <w:r w:rsidR="00D46CCD">
        <w:rPr>
          <w:sz w:val="24"/>
          <w:szCs w:val="24"/>
        </w:rPr>
        <w:t>are</w:t>
      </w:r>
      <w:r>
        <w:rPr>
          <w:sz w:val="24"/>
          <w:szCs w:val="24"/>
        </w:rPr>
        <w:t xml:space="preserve"> not the only </w:t>
      </w:r>
      <w:r w:rsidR="000879E3">
        <w:rPr>
          <w:sz w:val="24"/>
          <w:szCs w:val="24"/>
        </w:rPr>
        <w:t>risk</w:t>
      </w:r>
      <w:r w:rsidR="008B10A2">
        <w:rPr>
          <w:sz w:val="24"/>
          <w:szCs w:val="24"/>
        </w:rPr>
        <w:t xml:space="preserve">s </w:t>
      </w:r>
      <w:r w:rsidR="00617790">
        <w:rPr>
          <w:sz w:val="24"/>
          <w:szCs w:val="24"/>
        </w:rPr>
        <w:t>related to climate change</w:t>
      </w:r>
      <w:r w:rsidR="008B10A2">
        <w:rPr>
          <w:sz w:val="24"/>
          <w:szCs w:val="24"/>
        </w:rPr>
        <w:t xml:space="preserve"> that will impact FRSs. </w:t>
      </w:r>
      <w:r w:rsidR="00D75DE1" w:rsidRPr="003D11BC">
        <w:rPr>
          <w:sz w:val="24"/>
          <w:szCs w:val="24"/>
        </w:rPr>
        <w:t>As climate change continues</w:t>
      </w:r>
      <w:r w:rsidR="00D75DE1">
        <w:rPr>
          <w:sz w:val="24"/>
          <w:szCs w:val="24"/>
        </w:rPr>
        <w:t xml:space="preserve"> and </w:t>
      </w:r>
      <w:r w:rsidR="005C7DD0" w:rsidRPr="003D11BC">
        <w:rPr>
          <w:sz w:val="24"/>
          <w:szCs w:val="24"/>
        </w:rPr>
        <w:t xml:space="preserve">extreme weather such as storms and floods, as well as heat and drought </w:t>
      </w:r>
      <w:r w:rsidR="00D75DE1">
        <w:rPr>
          <w:sz w:val="24"/>
          <w:szCs w:val="24"/>
        </w:rPr>
        <w:t xml:space="preserve">expected to </w:t>
      </w:r>
      <w:r w:rsidR="005C7DD0" w:rsidRPr="003D11BC">
        <w:rPr>
          <w:sz w:val="24"/>
          <w:szCs w:val="24"/>
        </w:rPr>
        <w:t>become more frequent</w:t>
      </w:r>
      <w:r>
        <w:rPr>
          <w:sz w:val="24"/>
          <w:szCs w:val="24"/>
        </w:rPr>
        <w:t xml:space="preserve"> </w:t>
      </w:r>
      <w:r w:rsidR="003D11BC" w:rsidRPr="003D11BC">
        <w:rPr>
          <w:sz w:val="24"/>
          <w:szCs w:val="24"/>
        </w:rPr>
        <w:t xml:space="preserve">the impact on the fire and rescue service (FRS) is expected to become more pronounced. </w:t>
      </w:r>
    </w:p>
    <w:p w14:paraId="1F3784E4" w14:textId="2AC4B6DB" w:rsidR="005E7D7F" w:rsidRDefault="00AA127A" w:rsidP="005E7D7F">
      <w:pPr>
        <w:pStyle w:val="ListParagraph"/>
        <w:numPr>
          <w:ilvl w:val="0"/>
          <w:numId w:val="2"/>
        </w:numPr>
        <w:spacing w:line="300" w:lineRule="atLeast"/>
        <w:contextualSpacing w:val="0"/>
        <w:rPr>
          <w:sz w:val="24"/>
          <w:szCs w:val="24"/>
        </w:rPr>
      </w:pPr>
      <w:r>
        <w:rPr>
          <w:sz w:val="24"/>
          <w:szCs w:val="24"/>
        </w:rPr>
        <w:t xml:space="preserve">We would like to </w:t>
      </w:r>
      <w:r w:rsidR="00B67740">
        <w:rPr>
          <w:sz w:val="24"/>
          <w:szCs w:val="24"/>
        </w:rPr>
        <w:t xml:space="preserve">run a one-day evidence </w:t>
      </w:r>
      <w:r w:rsidR="004F19AC">
        <w:rPr>
          <w:sz w:val="24"/>
          <w:szCs w:val="24"/>
        </w:rPr>
        <w:t>session</w:t>
      </w:r>
      <w:r w:rsidR="00445DD0">
        <w:rPr>
          <w:sz w:val="24"/>
          <w:szCs w:val="24"/>
        </w:rPr>
        <w:t xml:space="preserve"> for </w:t>
      </w:r>
      <w:r w:rsidR="003C69DB">
        <w:rPr>
          <w:sz w:val="24"/>
          <w:szCs w:val="24"/>
        </w:rPr>
        <w:t>a small</w:t>
      </w:r>
      <w:r w:rsidR="00DA09A8">
        <w:rPr>
          <w:sz w:val="24"/>
          <w:szCs w:val="24"/>
        </w:rPr>
        <w:t xml:space="preserve">, </w:t>
      </w:r>
      <w:r w:rsidR="004F2FD1">
        <w:rPr>
          <w:sz w:val="24"/>
          <w:szCs w:val="24"/>
        </w:rPr>
        <w:t>cross-party</w:t>
      </w:r>
      <w:r w:rsidR="00DA09A8">
        <w:rPr>
          <w:sz w:val="24"/>
          <w:szCs w:val="24"/>
        </w:rPr>
        <w:t xml:space="preserve"> group of </w:t>
      </w:r>
      <w:r w:rsidR="004F19AC">
        <w:rPr>
          <w:sz w:val="24"/>
          <w:szCs w:val="24"/>
        </w:rPr>
        <w:t xml:space="preserve">FSMC Members </w:t>
      </w:r>
      <w:r w:rsidR="00A2691C">
        <w:rPr>
          <w:sz w:val="24"/>
          <w:szCs w:val="24"/>
        </w:rPr>
        <w:t xml:space="preserve">with an interest in this area </w:t>
      </w:r>
      <w:r w:rsidR="00B67740">
        <w:rPr>
          <w:sz w:val="24"/>
          <w:szCs w:val="24"/>
        </w:rPr>
        <w:t>to</w:t>
      </w:r>
      <w:r w:rsidR="0072088E">
        <w:rPr>
          <w:sz w:val="24"/>
          <w:szCs w:val="24"/>
        </w:rPr>
        <w:t xml:space="preserve"> hear from a range of experts and</w:t>
      </w:r>
      <w:r w:rsidR="00B67740">
        <w:rPr>
          <w:sz w:val="24"/>
          <w:szCs w:val="24"/>
        </w:rPr>
        <w:t xml:space="preserve"> explore these impacts in more detail</w:t>
      </w:r>
      <w:r w:rsidR="0072088E" w:rsidRPr="0072088E">
        <w:rPr>
          <w:sz w:val="24"/>
          <w:szCs w:val="24"/>
        </w:rPr>
        <w:t xml:space="preserve"> to inform a policy position</w:t>
      </w:r>
      <w:r w:rsidR="00B67740">
        <w:rPr>
          <w:sz w:val="24"/>
          <w:szCs w:val="24"/>
        </w:rPr>
        <w:t xml:space="preserve">. </w:t>
      </w:r>
    </w:p>
    <w:p w14:paraId="0F6CC189" w14:textId="7EC23002" w:rsidR="00445DD0" w:rsidRDefault="00445DD0" w:rsidP="005E7D7F">
      <w:pPr>
        <w:pStyle w:val="ListParagraph"/>
        <w:numPr>
          <w:ilvl w:val="0"/>
          <w:numId w:val="2"/>
        </w:numPr>
        <w:spacing w:line="300" w:lineRule="atLeast"/>
        <w:contextualSpacing w:val="0"/>
        <w:rPr>
          <w:sz w:val="24"/>
          <w:szCs w:val="24"/>
        </w:rPr>
      </w:pPr>
      <w:r>
        <w:rPr>
          <w:sz w:val="24"/>
          <w:szCs w:val="24"/>
        </w:rPr>
        <w:t xml:space="preserve">Ideas for sessions and speakers </w:t>
      </w:r>
      <w:r w:rsidR="0072088E">
        <w:rPr>
          <w:sz w:val="24"/>
          <w:szCs w:val="24"/>
        </w:rPr>
        <w:t xml:space="preserve">include: </w:t>
      </w:r>
    </w:p>
    <w:p w14:paraId="6841E1E4" w14:textId="688CD1B3" w:rsidR="005B3F1D" w:rsidRPr="005B3F1D" w:rsidRDefault="00445DD0" w:rsidP="005B3F1D">
      <w:pPr>
        <w:pStyle w:val="paragraph"/>
        <w:numPr>
          <w:ilvl w:val="0"/>
          <w:numId w:val="29"/>
        </w:numPr>
        <w:spacing w:before="0" w:beforeAutospacing="0" w:after="0" w:afterAutospacing="0"/>
        <w:textAlignment w:val="baseline"/>
        <w:rPr>
          <w:rStyle w:val="normaltextrun"/>
          <w:sz w:val="24"/>
          <w:szCs w:val="24"/>
        </w:rPr>
      </w:pPr>
      <w:r w:rsidRPr="005B3F1D">
        <w:rPr>
          <w:rStyle w:val="normaltextrun"/>
          <w:rFonts w:ascii="Arial" w:hAnsi="Arial" w:cs="Arial"/>
          <w:sz w:val="24"/>
          <w:szCs w:val="24"/>
        </w:rPr>
        <w:t xml:space="preserve">Overview </w:t>
      </w:r>
      <w:r w:rsidR="005B3F1D">
        <w:rPr>
          <w:rStyle w:val="normaltextrun"/>
          <w:rFonts w:ascii="Arial" w:hAnsi="Arial" w:cs="Arial"/>
          <w:sz w:val="24"/>
          <w:szCs w:val="24"/>
        </w:rPr>
        <w:t xml:space="preserve">of climate change </w:t>
      </w:r>
      <w:r w:rsidR="00870D2A">
        <w:rPr>
          <w:rStyle w:val="normaltextrun"/>
          <w:rFonts w:ascii="Arial" w:hAnsi="Arial" w:cs="Arial"/>
          <w:sz w:val="24"/>
          <w:szCs w:val="24"/>
        </w:rPr>
        <w:t>impacts:</w:t>
      </w:r>
      <w:r w:rsidR="005B3F1D">
        <w:rPr>
          <w:rStyle w:val="normaltextrun"/>
          <w:rFonts w:ascii="Arial" w:hAnsi="Arial" w:cs="Arial"/>
          <w:sz w:val="24"/>
          <w:szCs w:val="24"/>
        </w:rPr>
        <w:t xml:space="preserve"> </w:t>
      </w:r>
    </w:p>
    <w:p w14:paraId="09B8E03C" w14:textId="3E01A4DF" w:rsidR="00445DD0" w:rsidRPr="005B3F1D" w:rsidRDefault="005B3F1D" w:rsidP="005B3F1D">
      <w:pPr>
        <w:pStyle w:val="paragraph"/>
        <w:numPr>
          <w:ilvl w:val="1"/>
          <w:numId w:val="29"/>
        </w:numPr>
        <w:spacing w:before="0" w:beforeAutospacing="0" w:after="0" w:afterAutospacing="0"/>
        <w:textAlignment w:val="baseline"/>
        <w:rPr>
          <w:rStyle w:val="normaltextrun"/>
          <w:sz w:val="24"/>
          <w:szCs w:val="24"/>
        </w:rPr>
      </w:pPr>
      <w:r>
        <w:rPr>
          <w:rStyle w:val="normaltextrun"/>
          <w:rFonts w:ascii="Arial" w:hAnsi="Arial" w:cs="Arial"/>
          <w:sz w:val="24"/>
          <w:szCs w:val="24"/>
        </w:rPr>
        <w:t xml:space="preserve">Professor </w:t>
      </w:r>
      <w:r w:rsidR="00445DD0" w:rsidRPr="005B3F1D">
        <w:rPr>
          <w:rStyle w:val="normaltextrun"/>
          <w:rFonts w:ascii="Arial" w:hAnsi="Arial" w:cs="Arial"/>
          <w:sz w:val="24"/>
          <w:szCs w:val="24"/>
        </w:rPr>
        <w:t xml:space="preserve">Rowena </w:t>
      </w:r>
      <w:r>
        <w:rPr>
          <w:rStyle w:val="normaltextrun"/>
          <w:rFonts w:ascii="Arial" w:hAnsi="Arial" w:cs="Arial"/>
          <w:sz w:val="24"/>
          <w:szCs w:val="24"/>
        </w:rPr>
        <w:t xml:space="preserve">Hill </w:t>
      </w:r>
      <w:r w:rsidR="00445DD0" w:rsidRPr="005B3F1D">
        <w:rPr>
          <w:rStyle w:val="normaltextrun"/>
          <w:rFonts w:ascii="Arial" w:hAnsi="Arial" w:cs="Arial"/>
          <w:sz w:val="24"/>
          <w:szCs w:val="24"/>
        </w:rPr>
        <w:t>– research with Exeter &amp; Notts Trent around climate change and sustainability</w:t>
      </w:r>
      <w:r w:rsidR="00870D2A">
        <w:rPr>
          <w:rStyle w:val="normaltextrun"/>
          <w:rFonts w:ascii="Arial" w:hAnsi="Arial" w:cs="Arial"/>
          <w:sz w:val="24"/>
          <w:szCs w:val="24"/>
        </w:rPr>
        <w:t xml:space="preserve"> and Ben Brook, NFCC Lead</w:t>
      </w:r>
    </w:p>
    <w:p w14:paraId="147F07AF" w14:textId="0D93E0AE" w:rsidR="00445DD0" w:rsidRPr="005B3F1D" w:rsidRDefault="00445DD0" w:rsidP="005B3F1D">
      <w:pPr>
        <w:pStyle w:val="paragraph"/>
        <w:numPr>
          <w:ilvl w:val="1"/>
          <w:numId w:val="29"/>
        </w:numPr>
        <w:spacing w:before="0" w:beforeAutospacing="0" w:after="0" w:afterAutospacing="0"/>
        <w:textAlignment w:val="baseline"/>
        <w:rPr>
          <w:sz w:val="24"/>
          <w:szCs w:val="24"/>
        </w:rPr>
      </w:pPr>
      <w:r w:rsidRPr="005B3F1D">
        <w:rPr>
          <w:rStyle w:val="normaltextrun"/>
          <w:rFonts w:ascii="Arial" w:hAnsi="Arial" w:cs="Arial"/>
          <w:sz w:val="24"/>
          <w:szCs w:val="24"/>
        </w:rPr>
        <w:t>Met office - lead on natural hazards partnership</w:t>
      </w:r>
    </w:p>
    <w:p w14:paraId="799D3A3C" w14:textId="77777777" w:rsidR="005B3F1D" w:rsidRPr="005B3F1D" w:rsidRDefault="005B3F1D" w:rsidP="005B3F1D">
      <w:pPr>
        <w:pStyle w:val="paragraph"/>
        <w:spacing w:before="0" w:beforeAutospacing="0" w:after="0" w:afterAutospacing="0"/>
        <w:ind w:left="720"/>
        <w:textAlignment w:val="baseline"/>
        <w:rPr>
          <w:rStyle w:val="normaltextrun"/>
          <w:sz w:val="24"/>
          <w:szCs w:val="24"/>
        </w:rPr>
      </w:pPr>
    </w:p>
    <w:p w14:paraId="68568CA7" w14:textId="14929FB5" w:rsidR="00445DD0" w:rsidRPr="005B3F1D" w:rsidRDefault="00445DD0" w:rsidP="005B3F1D">
      <w:pPr>
        <w:pStyle w:val="paragraph"/>
        <w:numPr>
          <w:ilvl w:val="0"/>
          <w:numId w:val="29"/>
        </w:numPr>
        <w:spacing w:before="0" w:beforeAutospacing="0" w:after="0" w:afterAutospacing="0"/>
        <w:textAlignment w:val="baseline"/>
        <w:rPr>
          <w:rStyle w:val="normaltextrun"/>
          <w:sz w:val="24"/>
          <w:szCs w:val="24"/>
        </w:rPr>
      </w:pPr>
      <w:r w:rsidRPr="005B3F1D">
        <w:rPr>
          <w:rStyle w:val="normaltextrun"/>
          <w:rFonts w:ascii="Arial" w:hAnsi="Arial" w:cs="Arial"/>
          <w:sz w:val="24"/>
          <w:szCs w:val="24"/>
        </w:rPr>
        <w:t xml:space="preserve">Flooding </w:t>
      </w:r>
      <w:r w:rsidR="005B3F1D">
        <w:rPr>
          <w:rStyle w:val="normaltextrun"/>
          <w:rFonts w:ascii="Arial" w:hAnsi="Arial" w:cs="Arial"/>
          <w:sz w:val="24"/>
          <w:szCs w:val="24"/>
        </w:rPr>
        <w:t>–</w:t>
      </w:r>
      <w:r w:rsidRPr="005B3F1D">
        <w:rPr>
          <w:rStyle w:val="normaltextrun"/>
          <w:rFonts w:ascii="Arial" w:hAnsi="Arial" w:cs="Arial"/>
          <w:sz w:val="24"/>
          <w:szCs w:val="24"/>
        </w:rPr>
        <w:t xml:space="preserve"> </w:t>
      </w:r>
      <w:r w:rsidR="005B3F1D">
        <w:rPr>
          <w:rStyle w:val="normaltextrun"/>
          <w:rFonts w:ascii="Arial" w:hAnsi="Arial" w:cs="Arial"/>
          <w:sz w:val="24"/>
          <w:szCs w:val="24"/>
        </w:rPr>
        <w:t xml:space="preserve">Environment Agency </w:t>
      </w:r>
      <w:r w:rsidRPr="005B3F1D">
        <w:rPr>
          <w:rStyle w:val="normaltextrun"/>
          <w:rFonts w:ascii="Arial" w:hAnsi="Arial" w:cs="Arial"/>
          <w:sz w:val="24"/>
          <w:szCs w:val="24"/>
        </w:rPr>
        <w:t xml:space="preserve"> </w:t>
      </w:r>
    </w:p>
    <w:p w14:paraId="0B9E0634" w14:textId="77777777" w:rsidR="005B3F1D" w:rsidRPr="005B3F1D" w:rsidRDefault="005B3F1D" w:rsidP="005B3F1D">
      <w:pPr>
        <w:pStyle w:val="paragraph"/>
        <w:spacing w:before="0" w:beforeAutospacing="0" w:after="0" w:afterAutospacing="0"/>
        <w:ind w:left="720"/>
        <w:textAlignment w:val="baseline"/>
        <w:rPr>
          <w:rStyle w:val="normaltextrun"/>
          <w:sz w:val="24"/>
          <w:szCs w:val="24"/>
        </w:rPr>
      </w:pPr>
    </w:p>
    <w:p w14:paraId="3EC07CF5" w14:textId="77777777" w:rsidR="008E69C4" w:rsidRPr="008E69C4" w:rsidRDefault="00445DD0" w:rsidP="008E69C4">
      <w:pPr>
        <w:pStyle w:val="paragraph"/>
        <w:numPr>
          <w:ilvl w:val="0"/>
          <w:numId w:val="29"/>
        </w:numPr>
        <w:spacing w:before="0" w:beforeAutospacing="0" w:after="0" w:afterAutospacing="0"/>
        <w:textAlignment w:val="baseline"/>
        <w:rPr>
          <w:rStyle w:val="normaltextrun"/>
          <w:sz w:val="24"/>
          <w:szCs w:val="24"/>
        </w:rPr>
      </w:pPr>
      <w:r w:rsidRPr="005B3F1D">
        <w:rPr>
          <w:rStyle w:val="normaltextrun"/>
          <w:rFonts w:ascii="Arial" w:hAnsi="Arial" w:cs="Arial"/>
          <w:sz w:val="24"/>
          <w:szCs w:val="24"/>
        </w:rPr>
        <w:t>Wildfires</w:t>
      </w:r>
    </w:p>
    <w:p w14:paraId="1889215B" w14:textId="32A9FFA0" w:rsidR="008E69C4" w:rsidRDefault="00445DD0" w:rsidP="008E69C4">
      <w:pPr>
        <w:pStyle w:val="paragraph"/>
        <w:numPr>
          <w:ilvl w:val="1"/>
          <w:numId w:val="29"/>
        </w:numPr>
        <w:spacing w:before="0" w:beforeAutospacing="0" w:after="0" w:afterAutospacing="0"/>
        <w:textAlignment w:val="baseline"/>
        <w:rPr>
          <w:sz w:val="24"/>
          <w:szCs w:val="24"/>
        </w:rPr>
      </w:pPr>
      <w:r w:rsidRPr="005B3F1D">
        <w:rPr>
          <w:rStyle w:val="normaltextrun"/>
          <w:rFonts w:ascii="Arial" w:hAnsi="Arial" w:cs="Arial"/>
          <w:sz w:val="24"/>
          <w:szCs w:val="24"/>
        </w:rPr>
        <w:t xml:space="preserve"> Paul Headley</w:t>
      </w:r>
      <w:r w:rsidR="008E69C4">
        <w:rPr>
          <w:rStyle w:val="normaltextrun"/>
          <w:rFonts w:ascii="Arial" w:hAnsi="Arial" w:cs="Arial"/>
          <w:sz w:val="24"/>
          <w:szCs w:val="24"/>
        </w:rPr>
        <w:t>, NFCC lead</w:t>
      </w:r>
    </w:p>
    <w:p w14:paraId="3E4E9481" w14:textId="51DC509D" w:rsidR="005B3F1D" w:rsidRPr="008E69C4" w:rsidRDefault="00C27D89" w:rsidP="008E69C4">
      <w:pPr>
        <w:pStyle w:val="paragraph"/>
        <w:numPr>
          <w:ilvl w:val="1"/>
          <w:numId w:val="29"/>
        </w:numPr>
        <w:spacing w:before="0" w:beforeAutospacing="0" w:after="0" w:afterAutospacing="0"/>
        <w:textAlignment w:val="baseline"/>
        <w:rPr>
          <w:rStyle w:val="normaltextrun"/>
          <w:sz w:val="24"/>
          <w:szCs w:val="24"/>
        </w:rPr>
      </w:pPr>
      <w:r>
        <w:rPr>
          <w:rStyle w:val="normaltextrun"/>
          <w:rFonts w:ascii="Arial" w:hAnsi="Arial" w:cs="Arial"/>
          <w:sz w:val="24"/>
          <w:szCs w:val="24"/>
        </w:rPr>
        <w:t xml:space="preserve">Academic/ </w:t>
      </w:r>
      <w:r w:rsidR="008E69C4" w:rsidRPr="008E69C4">
        <w:rPr>
          <w:rStyle w:val="normaltextrun"/>
          <w:rFonts w:ascii="Arial" w:hAnsi="Arial" w:cs="Arial"/>
          <w:sz w:val="24"/>
          <w:szCs w:val="24"/>
        </w:rPr>
        <w:t>Wildfires tactical adviser</w:t>
      </w:r>
      <w:r>
        <w:rPr>
          <w:rStyle w:val="normaltextrun"/>
          <w:rFonts w:ascii="Arial" w:hAnsi="Arial" w:cs="Arial"/>
          <w:sz w:val="24"/>
          <w:szCs w:val="24"/>
        </w:rPr>
        <w:t xml:space="preserve"> </w:t>
      </w:r>
    </w:p>
    <w:p w14:paraId="23CA6BF0" w14:textId="77777777" w:rsidR="008E69C4" w:rsidRPr="005B3F1D" w:rsidRDefault="008E69C4" w:rsidP="008E69C4">
      <w:pPr>
        <w:pStyle w:val="paragraph"/>
        <w:numPr>
          <w:ilvl w:val="1"/>
          <w:numId w:val="29"/>
        </w:numPr>
        <w:spacing w:before="0" w:beforeAutospacing="0" w:after="0" w:afterAutospacing="0"/>
        <w:textAlignment w:val="baseline"/>
        <w:rPr>
          <w:rStyle w:val="normaltextrun"/>
          <w:rFonts w:ascii="Arial" w:hAnsi="Arial" w:cs="Arial"/>
          <w:sz w:val="24"/>
          <w:szCs w:val="24"/>
        </w:rPr>
      </w:pPr>
      <w:r w:rsidRPr="005B3F1D">
        <w:rPr>
          <w:rStyle w:val="normaltextrun"/>
          <w:rFonts w:ascii="Arial" w:hAnsi="Arial" w:cs="Arial"/>
          <w:sz w:val="24"/>
          <w:szCs w:val="24"/>
        </w:rPr>
        <w:t xml:space="preserve">Extreme fire behaviour </w:t>
      </w:r>
    </w:p>
    <w:p w14:paraId="2587E077" w14:textId="77777777" w:rsidR="008E69C4" w:rsidRPr="008E69C4" w:rsidRDefault="008E69C4" w:rsidP="008E69C4">
      <w:pPr>
        <w:pStyle w:val="paragraph"/>
        <w:spacing w:before="0" w:beforeAutospacing="0" w:after="0" w:afterAutospacing="0"/>
        <w:ind w:left="720"/>
        <w:textAlignment w:val="baseline"/>
        <w:rPr>
          <w:rStyle w:val="normaltextrun"/>
          <w:sz w:val="24"/>
          <w:szCs w:val="24"/>
        </w:rPr>
      </w:pPr>
    </w:p>
    <w:p w14:paraId="60B12803" w14:textId="497B9820" w:rsidR="00445DD0" w:rsidRPr="005B3F1D" w:rsidRDefault="008E69C4" w:rsidP="005B3F1D">
      <w:pPr>
        <w:pStyle w:val="paragraph"/>
        <w:numPr>
          <w:ilvl w:val="0"/>
          <w:numId w:val="29"/>
        </w:numPr>
        <w:spacing w:before="0" w:beforeAutospacing="0" w:after="0" w:afterAutospacing="0"/>
        <w:textAlignment w:val="baseline"/>
        <w:rPr>
          <w:rStyle w:val="normaltextrun"/>
          <w:sz w:val="24"/>
          <w:szCs w:val="24"/>
        </w:rPr>
      </w:pPr>
      <w:r>
        <w:rPr>
          <w:rStyle w:val="normaltextrun"/>
          <w:rFonts w:ascii="Arial" w:hAnsi="Arial" w:cs="Arial"/>
          <w:sz w:val="24"/>
          <w:szCs w:val="24"/>
        </w:rPr>
        <w:t>L</w:t>
      </w:r>
      <w:r w:rsidR="00445DD0" w:rsidRPr="005B3F1D">
        <w:rPr>
          <w:rStyle w:val="normaltextrun"/>
          <w:rFonts w:ascii="Arial" w:hAnsi="Arial" w:cs="Arial"/>
          <w:sz w:val="24"/>
          <w:szCs w:val="24"/>
        </w:rPr>
        <w:t>and management and land adaptation – building wildfire resilience into the natural landscape</w:t>
      </w:r>
      <w:r>
        <w:rPr>
          <w:rStyle w:val="normaltextrun"/>
          <w:rFonts w:ascii="Arial" w:hAnsi="Arial" w:cs="Arial"/>
          <w:sz w:val="24"/>
          <w:szCs w:val="24"/>
        </w:rPr>
        <w:t xml:space="preserve"> - Defra</w:t>
      </w:r>
    </w:p>
    <w:p w14:paraId="16BF9F48" w14:textId="77777777" w:rsidR="005B3F1D" w:rsidRDefault="005B3F1D" w:rsidP="005B3F1D">
      <w:pPr>
        <w:pStyle w:val="paragraph"/>
        <w:spacing w:before="0" w:beforeAutospacing="0" w:after="0" w:afterAutospacing="0"/>
        <w:ind w:left="720"/>
        <w:textAlignment w:val="baseline"/>
        <w:rPr>
          <w:rStyle w:val="normaltextrun"/>
          <w:rFonts w:ascii="Arial" w:hAnsi="Arial" w:cs="Arial"/>
          <w:sz w:val="24"/>
          <w:szCs w:val="24"/>
        </w:rPr>
      </w:pPr>
    </w:p>
    <w:p w14:paraId="7820E6C8" w14:textId="3641938B" w:rsidR="00445DD0" w:rsidRPr="005B3F1D" w:rsidRDefault="00445DD0" w:rsidP="005B3F1D">
      <w:pPr>
        <w:pStyle w:val="paragraph"/>
        <w:numPr>
          <w:ilvl w:val="0"/>
          <w:numId w:val="29"/>
        </w:numPr>
        <w:spacing w:before="0" w:beforeAutospacing="0" w:after="0" w:afterAutospacing="0"/>
        <w:textAlignment w:val="baseline"/>
        <w:rPr>
          <w:rStyle w:val="normaltextrun"/>
          <w:rFonts w:ascii="Arial" w:hAnsi="Arial" w:cs="Arial"/>
          <w:sz w:val="24"/>
          <w:szCs w:val="24"/>
        </w:rPr>
      </w:pPr>
      <w:r w:rsidRPr="005B3F1D">
        <w:rPr>
          <w:rStyle w:val="normaltextrun"/>
          <w:rFonts w:ascii="Arial" w:hAnsi="Arial" w:cs="Arial"/>
          <w:sz w:val="24"/>
          <w:szCs w:val="24"/>
        </w:rPr>
        <w:lastRenderedPageBreak/>
        <w:t xml:space="preserve">Wider council picture </w:t>
      </w:r>
      <w:r w:rsidR="008E69C4">
        <w:rPr>
          <w:rStyle w:val="normaltextrun"/>
          <w:rFonts w:ascii="Arial" w:hAnsi="Arial" w:cs="Arial"/>
          <w:sz w:val="24"/>
          <w:szCs w:val="24"/>
        </w:rPr>
        <w:t>–</w:t>
      </w:r>
      <w:r w:rsidRPr="005B3F1D">
        <w:rPr>
          <w:rStyle w:val="normaltextrun"/>
          <w:rFonts w:ascii="Arial" w:hAnsi="Arial" w:cs="Arial"/>
          <w:sz w:val="24"/>
          <w:szCs w:val="24"/>
        </w:rPr>
        <w:t xml:space="preserve"> </w:t>
      </w:r>
      <w:r w:rsidR="008E69C4">
        <w:rPr>
          <w:rStyle w:val="normaltextrun"/>
          <w:rFonts w:ascii="Arial" w:hAnsi="Arial" w:cs="Arial"/>
          <w:sz w:val="24"/>
          <w:szCs w:val="24"/>
        </w:rPr>
        <w:t xml:space="preserve">examples of work around </w:t>
      </w:r>
      <w:r w:rsidRPr="005B3F1D">
        <w:rPr>
          <w:rStyle w:val="normaltextrun"/>
          <w:rFonts w:ascii="Arial" w:hAnsi="Arial" w:cs="Arial"/>
          <w:sz w:val="24"/>
          <w:szCs w:val="24"/>
        </w:rPr>
        <w:t xml:space="preserve">mitigation &amp; adaptation what they are doing </w:t>
      </w:r>
    </w:p>
    <w:p w14:paraId="0929300A" w14:textId="77777777" w:rsidR="005B3F1D" w:rsidRDefault="005B3F1D" w:rsidP="005B3F1D">
      <w:pPr>
        <w:pStyle w:val="paragraph"/>
        <w:spacing w:before="0" w:beforeAutospacing="0" w:after="0" w:afterAutospacing="0"/>
        <w:ind w:left="720"/>
        <w:textAlignment w:val="baseline"/>
        <w:rPr>
          <w:rStyle w:val="normaltextrun"/>
          <w:rFonts w:ascii="Arial" w:hAnsi="Arial" w:cs="Arial"/>
          <w:sz w:val="24"/>
          <w:szCs w:val="24"/>
        </w:rPr>
      </w:pPr>
    </w:p>
    <w:p w14:paraId="21428450" w14:textId="38B16980" w:rsidR="00445DD0" w:rsidRPr="005B3F1D" w:rsidRDefault="00445DD0" w:rsidP="005B3F1D">
      <w:pPr>
        <w:pStyle w:val="paragraph"/>
        <w:numPr>
          <w:ilvl w:val="0"/>
          <w:numId w:val="29"/>
        </w:numPr>
        <w:spacing w:before="0" w:beforeAutospacing="0" w:after="0" w:afterAutospacing="0"/>
        <w:textAlignment w:val="baseline"/>
        <w:rPr>
          <w:rStyle w:val="normaltextrun"/>
          <w:rFonts w:ascii="Arial" w:hAnsi="Arial" w:cs="Arial"/>
          <w:sz w:val="24"/>
          <w:szCs w:val="24"/>
        </w:rPr>
      </w:pPr>
      <w:r w:rsidRPr="005B3F1D">
        <w:rPr>
          <w:rStyle w:val="normaltextrun"/>
          <w:rFonts w:ascii="Arial" w:hAnsi="Arial" w:cs="Arial"/>
          <w:sz w:val="24"/>
          <w:szCs w:val="24"/>
        </w:rPr>
        <w:t xml:space="preserve">Future picture </w:t>
      </w:r>
    </w:p>
    <w:p w14:paraId="0FDABC12" w14:textId="77777777" w:rsidR="00445DD0" w:rsidRPr="005B3F1D" w:rsidRDefault="00445DD0" w:rsidP="005B3F1D">
      <w:pPr>
        <w:pStyle w:val="paragraph"/>
        <w:numPr>
          <w:ilvl w:val="1"/>
          <w:numId w:val="29"/>
        </w:numPr>
        <w:spacing w:before="0" w:beforeAutospacing="0" w:after="0" w:afterAutospacing="0"/>
        <w:textAlignment w:val="baseline"/>
        <w:rPr>
          <w:rStyle w:val="normaltextrun"/>
          <w:rFonts w:ascii="Arial" w:hAnsi="Arial" w:cs="Arial"/>
          <w:sz w:val="24"/>
          <w:szCs w:val="24"/>
        </w:rPr>
      </w:pPr>
      <w:r w:rsidRPr="005B3F1D">
        <w:rPr>
          <w:rStyle w:val="normaltextrun"/>
          <w:rFonts w:ascii="Arial" w:hAnsi="Arial" w:cs="Arial"/>
          <w:sz w:val="24"/>
          <w:szCs w:val="24"/>
        </w:rPr>
        <w:t xml:space="preserve">rewilding / electric vehicles &amp; risks / unintended consequences </w:t>
      </w:r>
    </w:p>
    <w:p w14:paraId="0E34D58B" w14:textId="77777777" w:rsidR="00870D2A" w:rsidRDefault="00870D2A" w:rsidP="00227390">
      <w:pPr>
        <w:pStyle w:val="ListParagraph"/>
        <w:numPr>
          <w:ilvl w:val="0"/>
          <w:numId w:val="0"/>
        </w:numPr>
        <w:spacing w:line="300" w:lineRule="atLeast"/>
        <w:ind w:left="454"/>
        <w:contextualSpacing w:val="0"/>
        <w:rPr>
          <w:sz w:val="24"/>
          <w:szCs w:val="24"/>
        </w:rPr>
      </w:pPr>
    </w:p>
    <w:p w14:paraId="3DA8434C" w14:textId="1C20B42A" w:rsidR="0068786D" w:rsidRDefault="008E69C4" w:rsidP="005E7D7F">
      <w:pPr>
        <w:pStyle w:val="ListParagraph"/>
        <w:numPr>
          <w:ilvl w:val="0"/>
          <w:numId w:val="2"/>
        </w:numPr>
        <w:spacing w:line="300" w:lineRule="atLeast"/>
        <w:contextualSpacing w:val="0"/>
        <w:rPr>
          <w:sz w:val="24"/>
          <w:szCs w:val="24"/>
        </w:rPr>
      </w:pPr>
      <w:r>
        <w:rPr>
          <w:sz w:val="24"/>
          <w:szCs w:val="24"/>
        </w:rPr>
        <w:t>We would be grateful for Members view</w:t>
      </w:r>
      <w:r w:rsidR="00870D2A">
        <w:rPr>
          <w:sz w:val="24"/>
          <w:szCs w:val="24"/>
        </w:rPr>
        <w:t>s</w:t>
      </w:r>
      <w:r>
        <w:rPr>
          <w:sz w:val="24"/>
          <w:szCs w:val="24"/>
        </w:rPr>
        <w:t xml:space="preserve"> on the idea of </w:t>
      </w:r>
      <w:r w:rsidR="0076773E">
        <w:rPr>
          <w:sz w:val="24"/>
          <w:szCs w:val="24"/>
        </w:rPr>
        <w:t xml:space="preserve">an evidence session and the suggested content for this. </w:t>
      </w:r>
    </w:p>
    <w:p w14:paraId="69A2C528" w14:textId="7D9383E3" w:rsidR="004C4459" w:rsidRPr="005E7D7F" w:rsidRDefault="009C4509" w:rsidP="005E7D7F">
      <w:pPr>
        <w:pStyle w:val="ListParagraph"/>
        <w:numPr>
          <w:ilvl w:val="0"/>
          <w:numId w:val="2"/>
        </w:numPr>
        <w:spacing w:line="300" w:lineRule="atLeast"/>
        <w:contextualSpacing w:val="0"/>
        <w:rPr>
          <w:sz w:val="24"/>
          <w:szCs w:val="24"/>
        </w:rPr>
      </w:pPr>
      <w:r w:rsidRPr="005E7D7F">
        <w:rPr>
          <w:sz w:val="24"/>
          <w:szCs w:val="24"/>
        </w:rPr>
        <w:t xml:space="preserve">Councils play a key role in tackling climate change as place-shapers, convenors of communities and partners, delivery agents, commissioners, and owners of assets. </w:t>
      </w:r>
      <w:r w:rsidR="00727123" w:rsidRPr="005E7D7F">
        <w:rPr>
          <w:sz w:val="24"/>
          <w:szCs w:val="24"/>
        </w:rPr>
        <w:t xml:space="preserve">The LGA </w:t>
      </w:r>
      <w:r w:rsidR="008B703C" w:rsidRPr="005E7D7F">
        <w:rPr>
          <w:sz w:val="24"/>
          <w:szCs w:val="24"/>
        </w:rPr>
        <w:t>has a wide range of resources for Council around this</w:t>
      </w:r>
      <w:r w:rsidR="004671AD" w:rsidRPr="005E7D7F">
        <w:rPr>
          <w:sz w:val="24"/>
          <w:szCs w:val="24"/>
        </w:rPr>
        <w:t xml:space="preserve"> </w:t>
      </w:r>
      <w:r w:rsidR="004C4459" w:rsidRPr="005E7D7F">
        <w:rPr>
          <w:sz w:val="24"/>
          <w:szCs w:val="24"/>
        </w:rPr>
        <w:t xml:space="preserve">on the </w:t>
      </w:r>
      <w:hyperlink r:id="rId23" w:anchor=":~:text=The%20CAG%20is%20a%20network,new%20policies%2C%20programmes%20and%20practices." w:history="1">
        <w:r w:rsidR="004C4459" w:rsidRPr="005E7D7F">
          <w:rPr>
            <w:rStyle w:val="Hyperlink"/>
            <w:sz w:val="24"/>
            <w:szCs w:val="24"/>
          </w:rPr>
          <w:t>Climate change hub.</w:t>
        </w:r>
      </w:hyperlink>
      <w:r w:rsidR="008B703C" w:rsidRPr="005E7D7F">
        <w:rPr>
          <w:sz w:val="24"/>
          <w:szCs w:val="24"/>
        </w:rPr>
        <w:t xml:space="preserve"> </w:t>
      </w:r>
    </w:p>
    <w:p w14:paraId="3660EFAC" w14:textId="4D5ACA96" w:rsidR="004C4459" w:rsidRPr="005E7D7F" w:rsidRDefault="00B67740" w:rsidP="005E7D7F">
      <w:pPr>
        <w:pStyle w:val="ListParagraph"/>
        <w:numPr>
          <w:ilvl w:val="0"/>
          <w:numId w:val="2"/>
        </w:numPr>
        <w:spacing w:line="300" w:lineRule="atLeast"/>
        <w:contextualSpacing w:val="0"/>
        <w:rPr>
          <w:sz w:val="24"/>
          <w:szCs w:val="24"/>
        </w:rPr>
      </w:pPr>
      <w:r w:rsidRPr="004C4459">
        <w:rPr>
          <w:sz w:val="24"/>
          <w:szCs w:val="24"/>
        </w:rPr>
        <w:t>FRAs also</w:t>
      </w:r>
      <w:r w:rsidR="008B4656" w:rsidRPr="004C4459">
        <w:rPr>
          <w:sz w:val="24"/>
          <w:szCs w:val="24"/>
        </w:rPr>
        <w:t xml:space="preserve"> have a role to play in responding to climate change at a local level, alongside local councils. </w:t>
      </w:r>
      <w:r w:rsidR="004C4459" w:rsidRPr="004C4459">
        <w:rPr>
          <w:sz w:val="24"/>
          <w:szCs w:val="24"/>
        </w:rPr>
        <w:t xml:space="preserve">We are in the process of </w:t>
      </w:r>
      <w:r w:rsidR="00DC76CE" w:rsidRPr="005E7D7F">
        <w:rPr>
          <w:sz w:val="24"/>
          <w:szCs w:val="24"/>
        </w:rPr>
        <w:t>updat</w:t>
      </w:r>
      <w:r w:rsidR="004C4459" w:rsidRPr="005E7D7F">
        <w:rPr>
          <w:sz w:val="24"/>
          <w:szCs w:val="24"/>
        </w:rPr>
        <w:t>ing</w:t>
      </w:r>
      <w:r w:rsidR="00DC76CE" w:rsidRPr="005E7D7F">
        <w:rPr>
          <w:sz w:val="24"/>
          <w:szCs w:val="24"/>
        </w:rPr>
        <w:t xml:space="preserve"> the </w:t>
      </w:r>
      <w:hyperlink r:id="rId24" w:history="1">
        <w:r w:rsidR="00DC76CE" w:rsidRPr="005E7D7F">
          <w:rPr>
            <w:rStyle w:val="Hyperlink"/>
            <w:sz w:val="24"/>
            <w:szCs w:val="24"/>
          </w:rPr>
          <w:t>Climate Emergency</w:t>
        </w:r>
      </w:hyperlink>
      <w:r w:rsidR="00DC76CE" w:rsidRPr="005E7D7F">
        <w:rPr>
          <w:sz w:val="24"/>
          <w:szCs w:val="24"/>
        </w:rPr>
        <w:t xml:space="preserve"> handbook </w:t>
      </w:r>
      <w:r w:rsidR="004C4459" w:rsidRPr="004C4459">
        <w:rPr>
          <w:sz w:val="24"/>
          <w:szCs w:val="24"/>
        </w:rPr>
        <w:t xml:space="preserve">for </w:t>
      </w:r>
      <w:r w:rsidR="00302C86">
        <w:rPr>
          <w:sz w:val="24"/>
          <w:szCs w:val="24"/>
        </w:rPr>
        <w:t>Fire and Rescue Authority Members</w:t>
      </w:r>
      <w:r w:rsidR="00642A23">
        <w:rPr>
          <w:sz w:val="24"/>
          <w:szCs w:val="24"/>
        </w:rPr>
        <w:t>,</w:t>
      </w:r>
      <w:r w:rsidR="008A644E" w:rsidRPr="008A644E">
        <w:rPr>
          <w:sz w:val="24"/>
          <w:szCs w:val="24"/>
        </w:rPr>
        <w:t xml:space="preserve"> exploring current risks, a</w:t>
      </w:r>
      <w:r w:rsidR="00CE6613">
        <w:rPr>
          <w:sz w:val="24"/>
          <w:szCs w:val="24"/>
        </w:rPr>
        <w:t>nd</w:t>
      </w:r>
      <w:r w:rsidR="008A644E" w:rsidRPr="008A644E">
        <w:rPr>
          <w:sz w:val="24"/>
          <w:szCs w:val="24"/>
        </w:rPr>
        <w:t xml:space="preserve"> the leadership role FRA members</w:t>
      </w:r>
      <w:r w:rsidR="008A644E" w:rsidRPr="005E7D7F">
        <w:rPr>
          <w:sz w:val="24"/>
          <w:szCs w:val="24"/>
        </w:rPr>
        <w:t xml:space="preserve"> have </w:t>
      </w:r>
      <w:r w:rsidR="005E7D7F" w:rsidRPr="005E7D7F">
        <w:rPr>
          <w:sz w:val="24"/>
          <w:szCs w:val="24"/>
        </w:rPr>
        <w:t xml:space="preserve">in driving this agenda forward. We plan to publish the updated handbook in the summer.  </w:t>
      </w:r>
    </w:p>
    <w:p w14:paraId="6EC58AC4" w14:textId="3657FDD9" w:rsidR="00DC76CE" w:rsidRPr="005E7D7F" w:rsidRDefault="00DC76CE" w:rsidP="005E7D7F">
      <w:pPr>
        <w:pStyle w:val="ListParagraph"/>
        <w:numPr>
          <w:ilvl w:val="0"/>
          <w:numId w:val="2"/>
        </w:numPr>
        <w:spacing w:line="300" w:lineRule="atLeast"/>
        <w:contextualSpacing w:val="0"/>
        <w:rPr>
          <w:sz w:val="24"/>
          <w:szCs w:val="24"/>
        </w:rPr>
      </w:pPr>
      <w:r w:rsidRPr="005E7D7F">
        <w:rPr>
          <w:sz w:val="24"/>
          <w:szCs w:val="24"/>
        </w:rPr>
        <w:t xml:space="preserve">The NFCC are currently working on their own toolkit for FRS around climate change </w:t>
      </w:r>
      <w:r w:rsidR="005E7D7F" w:rsidRPr="005E7D7F">
        <w:rPr>
          <w:sz w:val="24"/>
          <w:szCs w:val="24"/>
        </w:rPr>
        <w:t>which is due to be published shortly</w:t>
      </w:r>
      <w:r w:rsidR="003A58B5">
        <w:rPr>
          <w:sz w:val="24"/>
          <w:szCs w:val="24"/>
        </w:rPr>
        <w:t xml:space="preserve"> and we will share with Members. </w:t>
      </w:r>
    </w:p>
    <w:p w14:paraId="5195382A" w14:textId="77777777" w:rsidR="00E272FA" w:rsidRPr="00B66284" w:rsidRDefault="00E272FA" w:rsidP="00E272FA">
      <w:pPr>
        <w:pStyle w:val="Heading2"/>
      </w:pPr>
      <w:r w:rsidRPr="00B66284">
        <w:t xml:space="preserve">Implications for Wales </w:t>
      </w:r>
    </w:p>
    <w:p w14:paraId="64987E85" w14:textId="192EABE4" w:rsidR="00E272FA" w:rsidRPr="001C7FB1" w:rsidRDefault="00814596" w:rsidP="00CC664F">
      <w:pPr>
        <w:pStyle w:val="ListParagraph"/>
        <w:numPr>
          <w:ilvl w:val="0"/>
          <w:numId w:val="2"/>
        </w:numPr>
        <w:spacing w:line="300" w:lineRule="atLeast"/>
        <w:contextualSpacing w:val="0"/>
        <w:rPr>
          <w:sz w:val="24"/>
          <w:szCs w:val="24"/>
        </w:rPr>
      </w:pPr>
      <w:r w:rsidRPr="001C7FB1">
        <w:rPr>
          <w:sz w:val="24"/>
          <w:szCs w:val="24"/>
        </w:rPr>
        <w:t>None</w:t>
      </w:r>
    </w:p>
    <w:p w14:paraId="493A974C" w14:textId="77777777" w:rsidR="00E272FA" w:rsidRPr="00B66284" w:rsidRDefault="00E272FA" w:rsidP="00E272FA">
      <w:pPr>
        <w:pStyle w:val="Heading2"/>
      </w:pPr>
      <w:r w:rsidRPr="00B66284">
        <w:t xml:space="preserve">Financial Implications  </w:t>
      </w:r>
    </w:p>
    <w:p w14:paraId="67CB166C" w14:textId="1597A25C" w:rsidR="00E272FA" w:rsidRPr="001C7FB1" w:rsidRDefault="00814596" w:rsidP="00CC664F">
      <w:pPr>
        <w:pStyle w:val="ListParagraph"/>
        <w:numPr>
          <w:ilvl w:val="0"/>
          <w:numId w:val="2"/>
        </w:numPr>
        <w:spacing w:line="300" w:lineRule="atLeast"/>
        <w:contextualSpacing w:val="0"/>
        <w:rPr>
          <w:sz w:val="24"/>
          <w:szCs w:val="24"/>
        </w:rPr>
      </w:pPr>
      <w:r w:rsidRPr="001C7FB1">
        <w:rPr>
          <w:sz w:val="24"/>
          <w:szCs w:val="24"/>
        </w:rPr>
        <w:t xml:space="preserve">None </w:t>
      </w:r>
    </w:p>
    <w:p w14:paraId="752828F0" w14:textId="77777777" w:rsidR="00E272FA" w:rsidRPr="00B66284" w:rsidRDefault="00E272FA" w:rsidP="00E272FA">
      <w:pPr>
        <w:pStyle w:val="Heading2"/>
      </w:pPr>
      <w:r w:rsidRPr="00B66284">
        <w:t xml:space="preserve">Equalities implications </w:t>
      </w:r>
    </w:p>
    <w:p w14:paraId="39FB1886" w14:textId="5894F5A1" w:rsidR="00E272FA" w:rsidRPr="00B71B8C" w:rsidRDefault="00C826F6" w:rsidP="00CC664F">
      <w:pPr>
        <w:pStyle w:val="ListParagraph"/>
        <w:numPr>
          <w:ilvl w:val="0"/>
          <w:numId w:val="2"/>
        </w:numPr>
        <w:spacing w:line="300" w:lineRule="atLeast"/>
        <w:contextualSpacing w:val="0"/>
        <w:rPr>
          <w:sz w:val="24"/>
          <w:szCs w:val="24"/>
        </w:rPr>
      </w:pPr>
      <w:r w:rsidRPr="00B71B8C">
        <w:rPr>
          <w:sz w:val="24"/>
          <w:szCs w:val="24"/>
        </w:rPr>
        <w:t xml:space="preserve">The impacts of </w:t>
      </w:r>
      <w:r w:rsidR="00B71B8C" w:rsidRPr="00B71B8C">
        <w:rPr>
          <w:sz w:val="24"/>
          <w:szCs w:val="24"/>
        </w:rPr>
        <w:t>climate change</w:t>
      </w:r>
      <w:r w:rsidR="00CA27C0">
        <w:rPr>
          <w:sz w:val="24"/>
          <w:szCs w:val="24"/>
        </w:rPr>
        <w:t xml:space="preserve">, including </w:t>
      </w:r>
      <w:r w:rsidRPr="00B71B8C">
        <w:rPr>
          <w:sz w:val="24"/>
          <w:szCs w:val="24"/>
        </w:rPr>
        <w:t xml:space="preserve">extreme weather events </w:t>
      </w:r>
      <w:r w:rsidR="00CA27C0">
        <w:rPr>
          <w:sz w:val="24"/>
          <w:szCs w:val="24"/>
        </w:rPr>
        <w:t xml:space="preserve">are felt </w:t>
      </w:r>
      <w:r w:rsidR="00B63DEF">
        <w:rPr>
          <w:sz w:val="24"/>
          <w:szCs w:val="24"/>
        </w:rPr>
        <w:t xml:space="preserve">unequally and can </w:t>
      </w:r>
      <w:r w:rsidRPr="00B71B8C">
        <w:rPr>
          <w:sz w:val="24"/>
          <w:szCs w:val="24"/>
        </w:rPr>
        <w:t xml:space="preserve">exacerbate inequalities that </w:t>
      </w:r>
      <w:r w:rsidR="00EC7D41">
        <w:rPr>
          <w:sz w:val="24"/>
          <w:szCs w:val="24"/>
        </w:rPr>
        <w:t xml:space="preserve">already </w:t>
      </w:r>
      <w:r w:rsidRPr="00B71B8C">
        <w:rPr>
          <w:sz w:val="24"/>
          <w:szCs w:val="24"/>
        </w:rPr>
        <w:t xml:space="preserve">exist. </w:t>
      </w:r>
      <w:r w:rsidR="00EC7D41">
        <w:rPr>
          <w:sz w:val="24"/>
          <w:szCs w:val="24"/>
        </w:rPr>
        <w:t xml:space="preserve">The </w:t>
      </w:r>
      <w:hyperlink r:id="rId25" w:history="1">
        <w:r w:rsidR="00EC7D41" w:rsidRPr="00804501">
          <w:rPr>
            <w:rStyle w:val="Hyperlink"/>
            <w:sz w:val="24"/>
            <w:szCs w:val="24"/>
          </w:rPr>
          <w:t>LGA has pulled together resources</w:t>
        </w:r>
      </w:hyperlink>
      <w:r w:rsidR="00EC7D41">
        <w:rPr>
          <w:sz w:val="24"/>
          <w:szCs w:val="24"/>
        </w:rPr>
        <w:t xml:space="preserve"> and cases studies </w:t>
      </w:r>
      <w:r w:rsidR="009E7712">
        <w:rPr>
          <w:sz w:val="24"/>
          <w:szCs w:val="24"/>
        </w:rPr>
        <w:t xml:space="preserve">to support councils to </w:t>
      </w:r>
      <w:r w:rsidR="00701860" w:rsidRPr="00701860">
        <w:rPr>
          <w:sz w:val="24"/>
          <w:szCs w:val="24"/>
        </w:rPr>
        <w:t>identify those who are most at risk from the impacts of climate change</w:t>
      </w:r>
      <w:r w:rsidR="00804501">
        <w:rPr>
          <w:sz w:val="24"/>
          <w:szCs w:val="24"/>
        </w:rPr>
        <w:t xml:space="preserve"> and</w:t>
      </w:r>
      <w:r w:rsidR="00701860" w:rsidRPr="00701860">
        <w:rPr>
          <w:sz w:val="24"/>
          <w:szCs w:val="24"/>
        </w:rPr>
        <w:t xml:space="preserve"> </w:t>
      </w:r>
      <w:r w:rsidR="009E7712">
        <w:rPr>
          <w:sz w:val="24"/>
          <w:szCs w:val="24"/>
        </w:rPr>
        <w:t>look at</w:t>
      </w:r>
      <w:r w:rsidR="00701860" w:rsidRPr="00701860">
        <w:rPr>
          <w:sz w:val="24"/>
          <w:szCs w:val="24"/>
        </w:rPr>
        <w:t xml:space="preserve"> what is being done to assist the most vulnerable</w:t>
      </w:r>
      <w:r w:rsidR="009E7712">
        <w:rPr>
          <w:sz w:val="24"/>
          <w:szCs w:val="24"/>
        </w:rPr>
        <w:t xml:space="preserve">. </w:t>
      </w:r>
    </w:p>
    <w:p w14:paraId="70E8925C" w14:textId="77777777" w:rsidR="00E272FA" w:rsidRPr="00B66284" w:rsidRDefault="00E272FA" w:rsidP="00E272FA">
      <w:pPr>
        <w:pStyle w:val="Heading2"/>
      </w:pPr>
      <w:r w:rsidRPr="00B66284">
        <w:t xml:space="preserve">Next steps </w:t>
      </w:r>
    </w:p>
    <w:bookmarkEnd w:id="0"/>
    <w:p w14:paraId="438CD801" w14:textId="4481F89E" w:rsidR="00214037" w:rsidRPr="00775B40" w:rsidRDefault="00214037" w:rsidP="00214037">
      <w:pPr>
        <w:pStyle w:val="ListParagraph"/>
        <w:numPr>
          <w:ilvl w:val="0"/>
          <w:numId w:val="2"/>
        </w:numPr>
        <w:spacing w:line="300" w:lineRule="atLeast"/>
        <w:contextualSpacing w:val="0"/>
        <w:rPr>
          <w:sz w:val="24"/>
          <w:szCs w:val="24"/>
        </w:rPr>
      </w:pPr>
      <w:r w:rsidRPr="00775B40">
        <w:rPr>
          <w:sz w:val="24"/>
          <w:szCs w:val="24"/>
        </w:rPr>
        <w:t xml:space="preserve">The following next steps </w:t>
      </w:r>
      <w:r w:rsidR="00865FF0" w:rsidRPr="00775B40">
        <w:rPr>
          <w:sz w:val="24"/>
          <w:szCs w:val="24"/>
        </w:rPr>
        <w:t xml:space="preserve">by officers </w:t>
      </w:r>
      <w:r w:rsidRPr="00775B40">
        <w:rPr>
          <w:sz w:val="24"/>
          <w:szCs w:val="24"/>
        </w:rPr>
        <w:t xml:space="preserve">are proposed:  </w:t>
      </w:r>
    </w:p>
    <w:p w14:paraId="6BAC82CC" w14:textId="60BB408D" w:rsidR="009B6F95" w:rsidRPr="002F23EF" w:rsidRDefault="00865FF0" w:rsidP="00CC664F">
      <w:pPr>
        <w:pStyle w:val="Title1"/>
        <w:numPr>
          <w:ilvl w:val="0"/>
          <w:numId w:val="3"/>
        </w:numPr>
        <w:rPr>
          <w:b w:val="0"/>
          <w:bCs/>
          <w:sz w:val="24"/>
          <w:szCs w:val="24"/>
        </w:rPr>
      </w:pPr>
      <w:r>
        <w:rPr>
          <w:b w:val="0"/>
          <w:bCs/>
          <w:sz w:val="24"/>
          <w:szCs w:val="24"/>
        </w:rPr>
        <w:lastRenderedPageBreak/>
        <w:t xml:space="preserve">Officers </w:t>
      </w:r>
      <w:r w:rsidR="006C1636" w:rsidRPr="002F23EF">
        <w:rPr>
          <w:b w:val="0"/>
          <w:bCs/>
          <w:sz w:val="24"/>
          <w:szCs w:val="24"/>
        </w:rPr>
        <w:t xml:space="preserve">work </w:t>
      </w:r>
      <w:r w:rsidR="00877809" w:rsidRPr="002F23EF">
        <w:rPr>
          <w:b w:val="0"/>
          <w:bCs/>
          <w:sz w:val="24"/>
          <w:szCs w:val="24"/>
        </w:rPr>
        <w:t>with</w:t>
      </w:r>
      <w:r w:rsidR="006C1636" w:rsidRPr="002F23EF">
        <w:rPr>
          <w:b w:val="0"/>
          <w:bCs/>
          <w:sz w:val="24"/>
          <w:szCs w:val="24"/>
        </w:rPr>
        <w:t xml:space="preserve"> comms colleagues </w:t>
      </w:r>
      <w:r w:rsidR="00802033">
        <w:rPr>
          <w:b w:val="0"/>
          <w:bCs/>
          <w:sz w:val="24"/>
          <w:szCs w:val="24"/>
        </w:rPr>
        <w:t xml:space="preserve">in the LGA around </w:t>
      </w:r>
      <w:r w:rsidR="002F23EF" w:rsidRPr="002F23EF">
        <w:rPr>
          <w:b w:val="0"/>
          <w:bCs/>
          <w:sz w:val="24"/>
          <w:szCs w:val="24"/>
        </w:rPr>
        <w:t>amplif</w:t>
      </w:r>
      <w:r w:rsidR="00802033">
        <w:rPr>
          <w:b w:val="0"/>
          <w:bCs/>
          <w:sz w:val="24"/>
          <w:szCs w:val="24"/>
        </w:rPr>
        <w:t>ying</w:t>
      </w:r>
      <w:r w:rsidR="006C1636" w:rsidRPr="002F23EF">
        <w:rPr>
          <w:b w:val="0"/>
          <w:bCs/>
          <w:sz w:val="24"/>
          <w:szCs w:val="24"/>
        </w:rPr>
        <w:t xml:space="preserve"> any </w:t>
      </w:r>
      <w:r w:rsidR="00802033">
        <w:rPr>
          <w:b w:val="0"/>
          <w:bCs/>
          <w:sz w:val="24"/>
          <w:szCs w:val="24"/>
        </w:rPr>
        <w:t xml:space="preserve">national </w:t>
      </w:r>
      <w:r w:rsidR="006C1636" w:rsidRPr="002F23EF">
        <w:rPr>
          <w:b w:val="0"/>
          <w:bCs/>
          <w:sz w:val="24"/>
          <w:szCs w:val="24"/>
        </w:rPr>
        <w:t xml:space="preserve">comms </w:t>
      </w:r>
      <w:r w:rsidR="002F23EF" w:rsidRPr="002F23EF">
        <w:rPr>
          <w:b w:val="0"/>
          <w:bCs/>
          <w:sz w:val="24"/>
          <w:szCs w:val="24"/>
        </w:rPr>
        <w:t>messages</w:t>
      </w:r>
    </w:p>
    <w:p w14:paraId="603EA4CD" w14:textId="604DE47B" w:rsidR="00877809" w:rsidRPr="002F23EF" w:rsidRDefault="00802033" w:rsidP="00877809">
      <w:pPr>
        <w:pStyle w:val="Title1"/>
        <w:numPr>
          <w:ilvl w:val="0"/>
          <w:numId w:val="3"/>
        </w:numPr>
        <w:rPr>
          <w:b w:val="0"/>
          <w:bCs/>
          <w:sz w:val="24"/>
          <w:szCs w:val="24"/>
        </w:rPr>
      </w:pPr>
      <w:r>
        <w:rPr>
          <w:b w:val="0"/>
          <w:bCs/>
          <w:sz w:val="24"/>
          <w:szCs w:val="24"/>
        </w:rPr>
        <w:t xml:space="preserve">Offices </w:t>
      </w:r>
      <w:r w:rsidR="005F5C1D">
        <w:rPr>
          <w:b w:val="0"/>
          <w:bCs/>
          <w:sz w:val="24"/>
          <w:szCs w:val="24"/>
        </w:rPr>
        <w:t xml:space="preserve">draft a </w:t>
      </w:r>
      <w:r w:rsidR="00877809" w:rsidRPr="002F23EF">
        <w:rPr>
          <w:b w:val="0"/>
          <w:bCs/>
          <w:sz w:val="24"/>
          <w:szCs w:val="24"/>
        </w:rPr>
        <w:t>climate emergency handbook</w:t>
      </w:r>
      <w:r w:rsidR="005F5C1D">
        <w:rPr>
          <w:b w:val="0"/>
          <w:bCs/>
          <w:sz w:val="24"/>
          <w:szCs w:val="24"/>
        </w:rPr>
        <w:t xml:space="preserve"> to be published by FSMC</w:t>
      </w:r>
      <w:r w:rsidR="00877809" w:rsidRPr="002F23EF">
        <w:rPr>
          <w:b w:val="0"/>
          <w:bCs/>
          <w:sz w:val="24"/>
          <w:szCs w:val="24"/>
        </w:rPr>
        <w:t xml:space="preserve"> </w:t>
      </w:r>
    </w:p>
    <w:p w14:paraId="5861E0BF" w14:textId="20090408" w:rsidR="006C1636" w:rsidRPr="002F23EF" w:rsidRDefault="005F5C1D" w:rsidP="00CC664F">
      <w:pPr>
        <w:pStyle w:val="Title1"/>
        <w:numPr>
          <w:ilvl w:val="0"/>
          <w:numId w:val="3"/>
        </w:numPr>
        <w:rPr>
          <w:b w:val="0"/>
          <w:bCs/>
          <w:sz w:val="24"/>
          <w:szCs w:val="24"/>
        </w:rPr>
      </w:pPr>
      <w:r>
        <w:rPr>
          <w:b w:val="0"/>
          <w:bCs/>
          <w:sz w:val="24"/>
          <w:szCs w:val="24"/>
        </w:rPr>
        <w:t>Officers t</w:t>
      </w:r>
      <w:r w:rsidR="006C1636" w:rsidRPr="002F23EF">
        <w:rPr>
          <w:b w:val="0"/>
          <w:bCs/>
          <w:sz w:val="24"/>
          <w:szCs w:val="24"/>
        </w:rPr>
        <w:t xml:space="preserve">ake forward </w:t>
      </w:r>
      <w:r>
        <w:rPr>
          <w:b w:val="0"/>
          <w:bCs/>
          <w:sz w:val="24"/>
          <w:szCs w:val="24"/>
        </w:rPr>
        <w:t xml:space="preserve">the </w:t>
      </w:r>
      <w:r w:rsidR="006C1636" w:rsidRPr="002F23EF">
        <w:rPr>
          <w:b w:val="0"/>
          <w:bCs/>
          <w:sz w:val="24"/>
          <w:szCs w:val="24"/>
        </w:rPr>
        <w:t xml:space="preserve">plan for </w:t>
      </w:r>
      <w:r>
        <w:rPr>
          <w:b w:val="0"/>
          <w:bCs/>
          <w:sz w:val="24"/>
          <w:szCs w:val="24"/>
        </w:rPr>
        <w:t xml:space="preserve">a </w:t>
      </w:r>
      <w:r w:rsidR="006C1636" w:rsidRPr="002F23EF">
        <w:rPr>
          <w:b w:val="0"/>
          <w:bCs/>
          <w:sz w:val="24"/>
          <w:szCs w:val="24"/>
        </w:rPr>
        <w:t xml:space="preserve">climate change evidence session </w:t>
      </w:r>
    </w:p>
    <w:p w14:paraId="25855916" w14:textId="323487C2" w:rsidR="00296B1C" w:rsidRPr="002F23EF" w:rsidRDefault="00296B1C" w:rsidP="00877809">
      <w:pPr>
        <w:pStyle w:val="Title1"/>
        <w:ind w:left="720" w:firstLine="0"/>
        <w:rPr>
          <w:b w:val="0"/>
          <w:bCs/>
          <w:sz w:val="24"/>
          <w:szCs w:val="24"/>
        </w:rPr>
      </w:pPr>
    </w:p>
    <w:sectPr w:rsidR="00296B1C" w:rsidRPr="002F23EF" w:rsidSect="0032419B">
      <w:headerReference w:type="default" r:id="rId26"/>
      <w:footerReference w:type="default" r:id="rId27"/>
      <w:headerReference w:type="first" r:id="rId28"/>
      <w:footerReference w:type="first" r:id="rId29"/>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C4AC" w14:textId="77777777" w:rsidR="006766D5" w:rsidRPr="00C803F3" w:rsidRDefault="006766D5" w:rsidP="00C803F3">
      <w:r>
        <w:separator/>
      </w:r>
    </w:p>
  </w:endnote>
  <w:endnote w:type="continuationSeparator" w:id="0">
    <w:p w14:paraId="1081B8E5" w14:textId="77777777" w:rsidR="006766D5" w:rsidRPr="00C803F3" w:rsidRDefault="006766D5" w:rsidP="00C803F3">
      <w:r>
        <w:continuationSeparator/>
      </w:r>
    </w:p>
  </w:endnote>
  <w:endnote w:type="continuationNotice" w:id="1">
    <w:p w14:paraId="79EE8D7F" w14:textId="77777777" w:rsidR="006766D5" w:rsidRDefault="006766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Arial"/>
    <w:charset w:val="00"/>
    <w:family w:val="auto"/>
    <w:pitch w:val="default"/>
  </w:font>
  <w:font w:name="Frutiger 45 Light">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33BBA" w14:textId="77777777" w:rsidR="006766D5" w:rsidRPr="00C803F3" w:rsidRDefault="006766D5" w:rsidP="00C803F3">
      <w:r>
        <w:separator/>
      </w:r>
    </w:p>
  </w:footnote>
  <w:footnote w:type="continuationSeparator" w:id="0">
    <w:p w14:paraId="75EF37F5" w14:textId="77777777" w:rsidR="006766D5" w:rsidRPr="00C803F3" w:rsidRDefault="006766D5" w:rsidP="00C803F3">
      <w:r>
        <w:continuationSeparator/>
      </w:r>
    </w:p>
  </w:footnote>
  <w:footnote w:type="continuationNotice" w:id="1">
    <w:p w14:paraId="16FB5833" w14:textId="77777777" w:rsidR="006766D5" w:rsidRDefault="006766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64666F">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62C257A8" w:rsidR="00076675" w:rsidRPr="00C803F3" w:rsidRDefault="00C76410" w:rsidP="00076675">
              <w:r>
                <w:t>Fire Ser</w:t>
              </w:r>
              <w:r w:rsidR="00B26314">
                <w:t>vices Management Committee</w:t>
              </w:r>
            </w:p>
          </w:tc>
        </w:sdtContent>
      </w:sdt>
    </w:tr>
    <w:tr w:rsidR="00076675" w14:paraId="14288F8A" w14:textId="77777777" w:rsidTr="0064666F">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5-19T00:00:00Z">
              <w:dateFormat w:val="d MMMM yyyy"/>
              <w:lid w:val="en-GB"/>
              <w:storeMappedDataAs w:val="text"/>
              <w:calendar w:val="gregorian"/>
            </w:date>
          </w:sdtPr>
          <w:sdtEndPr/>
          <w:sdtContent>
            <w:p w14:paraId="44ABF6D1" w14:textId="63E51200" w:rsidR="00076675" w:rsidRPr="00C803F3" w:rsidRDefault="00076675" w:rsidP="00076675">
              <w:r>
                <w:t>1</w:t>
              </w:r>
              <w:r w:rsidR="00C76410">
                <w:t>9</w:t>
              </w:r>
              <w:r>
                <w:t xml:space="preserve"> May 2023</w:t>
              </w:r>
            </w:p>
          </w:sdtContent>
        </w:sdt>
      </w:tc>
    </w:tr>
    <w:tr w:rsidR="00076675" w:rsidRPr="00C25CA7" w14:paraId="21192C31" w14:textId="77777777" w:rsidTr="0064666F">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64666F">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64666F">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rsidTr="0064666F">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53FB"/>
    <w:multiLevelType w:val="hybridMultilevel"/>
    <w:tmpl w:val="1442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823B4"/>
    <w:multiLevelType w:val="multilevel"/>
    <w:tmpl w:val="F71C8A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1E748F6"/>
    <w:multiLevelType w:val="hybridMultilevel"/>
    <w:tmpl w:val="0B46E0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D1126B"/>
    <w:multiLevelType w:val="hybridMultilevel"/>
    <w:tmpl w:val="894CB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920A02"/>
    <w:multiLevelType w:val="multilevel"/>
    <w:tmpl w:val="9B9424D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F4944BA"/>
    <w:multiLevelType w:val="multilevel"/>
    <w:tmpl w:val="88908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03531E"/>
    <w:multiLevelType w:val="hybridMultilevel"/>
    <w:tmpl w:val="EC16C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535D2A"/>
    <w:multiLevelType w:val="multilevel"/>
    <w:tmpl w:val="5F5249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numFmt w:val="bullet"/>
      <w:lvlText w:val="-"/>
      <w:lvlJc w:val="left"/>
      <w:pPr>
        <w:ind w:left="2880" w:hanging="360"/>
      </w:pPr>
      <w:rPr>
        <w:rFonts w:ascii="Arial" w:eastAsia="Times New Roman" w:hAnsi="Arial" w:cs="Arial"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313077"/>
    <w:multiLevelType w:val="hybridMultilevel"/>
    <w:tmpl w:val="603C5F5E"/>
    <w:lvl w:ilvl="0" w:tplc="51D489C8">
      <w:start w:val="2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3083424">
    <w:abstractNumId w:val="3"/>
  </w:num>
  <w:num w:numId="2" w16cid:durableId="1204634698">
    <w:abstractNumId w:val="5"/>
  </w:num>
  <w:num w:numId="3" w16cid:durableId="1721051116">
    <w:abstractNumId w:val="4"/>
  </w:num>
  <w:num w:numId="4" w16cid:durableId="1510411064">
    <w:abstractNumId w:val="0"/>
  </w:num>
  <w:num w:numId="5" w16cid:durableId="331420006">
    <w:abstractNumId w:val="9"/>
  </w:num>
  <w:num w:numId="6" w16cid:durableId="1935631997">
    <w:abstractNumId w:val="3"/>
  </w:num>
  <w:num w:numId="7" w16cid:durableId="1732800606">
    <w:abstractNumId w:val="3"/>
  </w:num>
  <w:num w:numId="8" w16cid:durableId="60569781">
    <w:abstractNumId w:val="3"/>
  </w:num>
  <w:num w:numId="9" w16cid:durableId="267547205">
    <w:abstractNumId w:val="3"/>
  </w:num>
  <w:num w:numId="10" w16cid:durableId="489518040">
    <w:abstractNumId w:val="3"/>
  </w:num>
  <w:num w:numId="11" w16cid:durableId="1731421201">
    <w:abstractNumId w:val="3"/>
  </w:num>
  <w:num w:numId="12" w16cid:durableId="1078284972">
    <w:abstractNumId w:val="3"/>
  </w:num>
  <w:num w:numId="13" w16cid:durableId="11129375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5882505">
    <w:abstractNumId w:val="3"/>
  </w:num>
  <w:num w:numId="15" w16cid:durableId="834145974">
    <w:abstractNumId w:val="3"/>
  </w:num>
  <w:num w:numId="16" w16cid:durableId="816997165">
    <w:abstractNumId w:val="3"/>
  </w:num>
  <w:num w:numId="17" w16cid:durableId="191187905">
    <w:abstractNumId w:val="3"/>
  </w:num>
  <w:num w:numId="18" w16cid:durableId="1439640413">
    <w:abstractNumId w:val="3"/>
  </w:num>
  <w:num w:numId="19" w16cid:durableId="1908683229">
    <w:abstractNumId w:val="3"/>
  </w:num>
  <w:num w:numId="20" w16cid:durableId="1518881935">
    <w:abstractNumId w:val="3"/>
  </w:num>
  <w:num w:numId="21" w16cid:durableId="1195462393">
    <w:abstractNumId w:val="3"/>
  </w:num>
  <w:num w:numId="22" w16cid:durableId="276375819">
    <w:abstractNumId w:val="3"/>
  </w:num>
  <w:num w:numId="23" w16cid:durableId="475611202">
    <w:abstractNumId w:val="3"/>
  </w:num>
  <w:num w:numId="24" w16cid:durableId="633340192">
    <w:abstractNumId w:val="3"/>
  </w:num>
  <w:num w:numId="25" w16cid:durableId="705717582">
    <w:abstractNumId w:val="3"/>
  </w:num>
  <w:num w:numId="26" w16cid:durableId="662510302">
    <w:abstractNumId w:val="3"/>
  </w:num>
  <w:num w:numId="27" w16cid:durableId="423459874">
    <w:abstractNumId w:val="3"/>
  </w:num>
  <w:num w:numId="28" w16cid:durableId="1842577349">
    <w:abstractNumId w:val="3"/>
  </w:num>
  <w:num w:numId="29" w16cid:durableId="294264861">
    <w:abstractNumId w:val="8"/>
  </w:num>
  <w:num w:numId="30" w16cid:durableId="1501654316">
    <w:abstractNumId w:val="3"/>
  </w:num>
  <w:num w:numId="31" w16cid:durableId="1500927195">
    <w:abstractNumId w:val="3"/>
  </w:num>
  <w:num w:numId="32" w16cid:durableId="1957058809">
    <w:abstractNumId w:val="1"/>
  </w:num>
  <w:num w:numId="33" w16cid:durableId="2117166352">
    <w:abstractNumId w:val="6"/>
  </w:num>
  <w:num w:numId="34" w16cid:durableId="1908031882">
    <w:abstractNumId w:val="3"/>
  </w:num>
  <w:num w:numId="35" w16cid:durableId="1155417712">
    <w:abstractNumId w:val="3"/>
  </w:num>
  <w:num w:numId="36" w16cid:durableId="1448892515">
    <w:abstractNumId w:val="2"/>
  </w:num>
  <w:num w:numId="37" w16cid:durableId="90206640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25BA"/>
    <w:rsid w:val="000026D1"/>
    <w:rsid w:val="000028B6"/>
    <w:rsid w:val="00007DAE"/>
    <w:rsid w:val="00010BF9"/>
    <w:rsid w:val="00012863"/>
    <w:rsid w:val="00016097"/>
    <w:rsid w:val="00016ECA"/>
    <w:rsid w:val="00025463"/>
    <w:rsid w:val="00027EE6"/>
    <w:rsid w:val="00031EB0"/>
    <w:rsid w:val="00033260"/>
    <w:rsid w:val="00035A4A"/>
    <w:rsid w:val="00036DFF"/>
    <w:rsid w:val="0004288D"/>
    <w:rsid w:val="00051665"/>
    <w:rsid w:val="00053712"/>
    <w:rsid w:val="00055A84"/>
    <w:rsid w:val="00062417"/>
    <w:rsid w:val="000658C7"/>
    <w:rsid w:val="00070CB7"/>
    <w:rsid w:val="00071601"/>
    <w:rsid w:val="000717C1"/>
    <w:rsid w:val="000727FC"/>
    <w:rsid w:val="00076675"/>
    <w:rsid w:val="00085459"/>
    <w:rsid w:val="000879E3"/>
    <w:rsid w:val="00090BC9"/>
    <w:rsid w:val="00092F0D"/>
    <w:rsid w:val="00094D23"/>
    <w:rsid w:val="000969D1"/>
    <w:rsid w:val="000A054A"/>
    <w:rsid w:val="000A1D95"/>
    <w:rsid w:val="000A2E6F"/>
    <w:rsid w:val="000A7EF4"/>
    <w:rsid w:val="000B23A4"/>
    <w:rsid w:val="000B5059"/>
    <w:rsid w:val="000B5233"/>
    <w:rsid w:val="000C0130"/>
    <w:rsid w:val="000C060B"/>
    <w:rsid w:val="000C1984"/>
    <w:rsid w:val="000D1853"/>
    <w:rsid w:val="000D44E0"/>
    <w:rsid w:val="000D78F7"/>
    <w:rsid w:val="000E356D"/>
    <w:rsid w:val="000E3DFF"/>
    <w:rsid w:val="000E68ED"/>
    <w:rsid w:val="000F211A"/>
    <w:rsid w:val="000F3633"/>
    <w:rsid w:val="000F69FB"/>
    <w:rsid w:val="000F7B25"/>
    <w:rsid w:val="0010316E"/>
    <w:rsid w:val="00103DCE"/>
    <w:rsid w:val="0010406E"/>
    <w:rsid w:val="00105787"/>
    <w:rsid w:val="0012250A"/>
    <w:rsid w:val="00123FB9"/>
    <w:rsid w:val="001258A4"/>
    <w:rsid w:val="00130BCA"/>
    <w:rsid w:val="00136C38"/>
    <w:rsid w:val="00137897"/>
    <w:rsid w:val="00140972"/>
    <w:rsid w:val="00144A53"/>
    <w:rsid w:val="0014593B"/>
    <w:rsid w:val="0014688E"/>
    <w:rsid w:val="00155C6D"/>
    <w:rsid w:val="0015681D"/>
    <w:rsid w:val="00157874"/>
    <w:rsid w:val="00163E82"/>
    <w:rsid w:val="001646AC"/>
    <w:rsid w:val="00164994"/>
    <w:rsid w:val="001658C0"/>
    <w:rsid w:val="00165FA3"/>
    <w:rsid w:val="00167476"/>
    <w:rsid w:val="00171675"/>
    <w:rsid w:val="00173707"/>
    <w:rsid w:val="00174775"/>
    <w:rsid w:val="001754B6"/>
    <w:rsid w:val="00180628"/>
    <w:rsid w:val="00184F80"/>
    <w:rsid w:val="001929B6"/>
    <w:rsid w:val="00193395"/>
    <w:rsid w:val="001A33BA"/>
    <w:rsid w:val="001A66EB"/>
    <w:rsid w:val="001B134B"/>
    <w:rsid w:val="001B1F57"/>
    <w:rsid w:val="001B36CE"/>
    <w:rsid w:val="001B5ED3"/>
    <w:rsid w:val="001C414F"/>
    <w:rsid w:val="001C7FB1"/>
    <w:rsid w:val="001D5570"/>
    <w:rsid w:val="001D5D33"/>
    <w:rsid w:val="001D7B86"/>
    <w:rsid w:val="001E6F2A"/>
    <w:rsid w:val="001F1517"/>
    <w:rsid w:val="001F23F1"/>
    <w:rsid w:val="001F5ADF"/>
    <w:rsid w:val="002067E6"/>
    <w:rsid w:val="0020704A"/>
    <w:rsid w:val="00207BB4"/>
    <w:rsid w:val="00213C01"/>
    <w:rsid w:val="00214037"/>
    <w:rsid w:val="002148CA"/>
    <w:rsid w:val="00215015"/>
    <w:rsid w:val="0022137D"/>
    <w:rsid w:val="00221B15"/>
    <w:rsid w:val="00227390"/>
    <w:rsid w:val="0023119E"/>
    <w:rsid w:val="00232688"/>
    <w:rsid w:val="0023609F"/>
    <w:rsid w:val="00237534"/>
    <w:rsid w:val="002400D7"/>
    <w:rsid w:val="0024051E"/>
    <w:rsid w:val="00244C47"/>
    <w:rsid w:val="00246AF0"/>
    <w:rsid w:val="002529D2"/>
    <w:rsid w:val="00253448"/>
    <w:rsid w:val="002539E9"/>
    <w:rsid w:val="00264385"/>
    <w:rsid w:val="00264C95"/>
    <w:rsid w:val="00265E80"/>
    <w:rsid w:val="00266341"/>
    <w:rsid w:val="002672DF"/>
    <w:rsid w:val="00267593"/>
    <w:rsid w:val="00276DAD"/>
    <w:rsid w:val="00277558"/>
    <w:rsid w:val="00280E35"/>
    <w:rsid w:val="00281F52"/>
    <w:rsid w:val="0028379C"/>
    <w:rsid w:val="002864B0"/>
    <w:rsid w:val="0029544E"/>
    <w:rsid w:val="00296B1C"/>
    <w:rsid w:val="002A1523"/>
    <w:rsid w:val="002A68E9"/>
    <w:rsid w:val="002A6CED"/>
    <w:rsid w:val="002A7954"/>
    <w:rsid w:val="002B4036"/>
    <w:rsid w:val="002D5815"/>
    <w:rsid w:val="002D7865"/>
    <w:rsid w:val="002E2C5C"/>
    <w:rsid w:val="002F23EF"/>
    <w:rsid w:val="002F322A"/>
    <w:rsid w:val="002F7848"/>
    <w:rsid w:val="00301A51"/>
    <w:rsid w:val="00302C86"/>
    <w:rsid w:val="00303B0F"/>
    <w:rsid w:val="00303B80"/>
    <w:rsid w:val="00310716"/>
    <w:rsid w:val="0031198D"/>
    <w:rsid w:val="00312DFF"/>
    <w:rsid w:val="00314A7D"/>
    <w:rsid w:val="003219CC"/>
    <w:rsid w:val="0032419B"/>
    <w:rsid w:val="00326D5F"/>
    <w:rsid w:val="00332FF4"/>
    <w:rsid w:val="00333B99"/>
    <w:rsid w:val="00335209"/>
    <w:rsid w:val="00336EAF"/>
    <w:rsid w:val="00337302"/>
    <w:rsid w:val="00340A07"/>
    <w:rsid w:val="003470C7"/>
    <w:rsid w:val="00351197"/>
    <w:rsid w:val="00356B92"/>
    <w:rsid w:val="00356CAE"/>
    <w:rsid w:val="00357E66"/>
    <w:rsid w:val="00360577"/>
    <w:rsid w:val="00367B9F"/>
    <w:rsid w:val="00371D83"/>
    <w:rsid w:val="00371F84"/>
    <w:rsid w:val="003844F5"/>
    <w:rsid w:val="00387FE7"/>
    <w:rsid w:val="003930F0"/>
    <w:rsid w:val="00394EF5"/>
    <w:rsid w:val="003A1F7B"/>
    <w:rsid w:val="003A2D19"/>
    <w:rsid w:val="003A4FED"/>
    <w:rsid w:val="003A58B5"/>
    <w:rsid w:val="003A624D"/>
    <w:rsid w:val="003A7159"/>
    <w:rsid w:val="003B2F1A"/>
    <w:rsid w:val="003B30F7"/>
    <w:rsid w:val="003B398B"/>
    <w:rsid w:val="003C12E9"/>
    <w:rsid w:val="003C1F9B"/>
    <w:rsid w:val="003C2F50"/>
    <w:rsid w:val="003C69DB"/>
    <w:rsid w:val="003D11BC"/>
    <w:rsid w:val="003D6F61"/>
    <w:rsid w:val="003D73E5"/>
    <w:rsid w:val="003E1501"/>
    <w:rsid w:val="003E2943"/>
    <w:rsid w:val="003F0960"/>
    <w:rsid w:val="003F51CD"/>
    <w:rsid w:val="0040078C"/>
    <w:rsid w:val="00400FD6"/>
    <w:rsid w:val="0040404C"/>
    <w:rsid w:val="0041315E"/>
    <w:rsid w:val="00414837"/>
    <w:rsid w:val="004165A1"/>
    <w:rsid w:val="004213AC"/>
    <w:rsid w:val="004330FC"/>
    <w:rsid w:val="004346BC"/>
    <w:rsid w:val="00442923"/>
    <w:rsid w:val="00445DD0"/>
    <w:rsid w:val="0045285A"/>
    <w:rsid w:val="00453ECF"/>
    <w:rsid w:val="00460286"/>
    <w:rsid w:val="004671AD"/>
    <w:rsid w:val="00470D72"/>
    <w:rsid w:val="00474816"/>
    <w:rsid w:val="00476BAF"/>
    <w:rsid w:val="004811EB"/>
    <w:rsid w:val="00483000"/>
    <w:rsid w:val="00486E11"/>
    <w:rsid w:val="004970F3"/>
    <w:rsid w:val="004A0387"/>
    <w:rsid w:val="004A2F7C"/>
    <w:rsid w:val="004A41BF"/>
    <w:rsid w:val="004B25EC"/>
    <w:rsid w:val="004B312A"/>
    <w:rsid w:val="004B7034"/>
    <w:rsid w:val="004B7310"/>
    <w:rsid w:val="004C4459"/>
    <w:rsid w:val="004D248E"/>
    <w:rsid w:val="004D3194"/>
    <w:rsid w:val="004D5236"/>
    <w:rsid w:val="004D55F4"/>
    <w:rsid w:val="004D5AAE"/>
    <w:rsid w:val="004E0225"/>
    <w:rsid w:val="004E30B5"/>
    <w:rsid w:val="004E3C1E"/>
    <w:rsid w:val="004F07D5"/>
    <w:rsid w:val="004F166D"/>
    <w:rsid w:val="004F19AC"/>
    <w:rsid w:val="004F2FD1"/>
    <w:rsid w:val="004F3C12"/>
    <w:rsid w:val="0050028A"/>
    <w:rsid w:val="005006B5"/>
    <w:rsid w:val="00501CA5"/>
    <w:rsid w:val="00506B2B"/>
    <w:rsid w:val="00511F48"/>
    <w:rsid w:val="0052223B"/>
    <w:rsid w:val="00527326"/>
    <w:rsid w:val="005332BA"/>
    <w:rsid w:val="00537DA7"/>
    <w:rsid w:val="00540952"/>
    <w:rsid w:val="00541726"/>
    <w:rsid w:val="00544D5C"/>
    <w:rsid w:val="00545143"/>
    <w:rsid w:val="0054566B"/>
    <w:rsid w:val="00562561"/>
    <w:rsid w:val="0056692C"/>
    <w:rsid w:val="00567515"/>
    <w:rsid w:val="00573303"/>
    <w:rsid w:val="00576A2D"/>
    <w:rsid w:val="005817B7"/>
    <w:rsid w:val="005854E0"/>
    <w:rsid w:val="005861E8"/>
    <w:rsid w:val="00587FD8"/>
    <w:rsid w:val="00594AE6"/>
    <w:rsid w:val="00597172"/>
    <w:rsid w:val="005A2D50"/>
    <w:rsid w:val="005A32AF"/>
    <w:rsid w:val="005A42F9"/>
    <w:rsid w:val="005A6BAF"/>
    <w:rsid w:val="005B3F1D"/>
    <w:rsid w:val="005B5F26"/>
    <w:rsid w:val="005B743F"/>
    <w:rsid w:val="005C127D"/>
    <w:rsid w:val="005C6A11"/>
    <w:rsid w:val="005C7DD0"/>
    <w:rsid w:val="005D2DFB"/>
    <w:rsid w:val="005D5F99"/>
    <w:rsid w:val="005E0F29"/>
    <w:rsid w:val="005E7D7F"/>
    <w:rsid w:val="005F5C1D"/>
    <w:rsid w:val="005F6352"/>
    <w:rsid w:val="00601F66"/>
    <w:rsid w:val="00612B60"/>
    <w:rsid w:val="00617790"/>
    <w:rsid w:val="00622868"/>
    <w:rsid w:val="00624BE0"/>
    <w:rsid w:val="0063178A"/>
    <w:rsid w:val="00633A84"/>
    <w:rsid w:val="00636AA6"/>
    <w:rsid w:val="006414E5"/>
    <w:rsid w:val="00641996"/>
    <w:rsid w:val="0064258A"/>
    <w:rsid w:val="00642A23"/>
    <w:rsid w:val="00645601"/>
    <w:rsid w:val="00650884"/>
    <w:rsid w:val="00651A57"/>
    <w:rsid w:val="00653794"/>
    <w:rsid w:val="00655661"/>
    <w:rsid w:val="00655AD3"/>
    <w:rsid w:val="00656180"/>
    <w:rsid w:val="006568BC"/>
    <w:rsid w:val="00656AA1"/>
    <w:rsid w:val="00657105"/>
    <w:rsid w:val="006573CF"/>
    <w:rsid w:val="00660908"/>
    <w:rsid w:val="0067066D"/>
    <w:rsid w:val="0067084C"/>
    <w:rsid w:val="00673532"/>
    <w:rsid w:val="00676655"/>
    <w:rsid w:val="006766D5"/>
    <w:rsid w:val="00680699"/>
    <w:rsid w:val="00685B44"/>
    <w:rsid w:val="0068786D"/>
    <w:rsid w:val="006943AB"/>
    <w:rsid w:val="00697604"/>
    <w:rsid w:val="00697B13"/>
    <w:rsid w:val="006A5E45"/>
    <w:rsid w:val="006A7316"/>
    <w:rsid w:val="006B003C"/>
    <w:rsid w:val="006B0413"/>
    <w:rsid w:val="006C1636"/>
    <w:rsid w:val="006C19E9"/>
    <w:rsid w:val="006D2743"/>
    <w:rsid w:val="006D4E0C"/>
    <w:rsid w:val="006D7C2C"/>
    <w:rsid w:val="006E29A6"/>
    <w:rsid w:val="006E4A1C"/>
    <w:rsid w:val="006E4B40"/>
    <w:rsid w:val="006E5BBA"/>
    <w:rsid w:val="006E7582"/>
    <w:rsid w:val="006F0E54"/>
    <w:rsid w:val="006F18ED"/>
    <w:rsid w:val="006F1DFD"/>
    <w:rsid w:val="006F243C"/>
    <w:rsid w:val="006F2CEB"/>
    <w:rsid w:val="00700E7B"/>
    <w:rsid w:val="00701860"/>
    <w:rsid w:val="00703859"/>
    <w:rsid w:val="00703A1A"/>
    <w:rsid w:val="00710086"/>
    <w:rsid w:val="007101C9"/>
    <w:rsid w:val="00712C86"/>
    <w:rsid w:val="00713CE5"/>
    <w:rsid w:val="0071451A"/>
    <w:rsid w:val="0072088E"/>
    <w:rsid w:val="00725E84"/>
    <w:rsid w:val="00727123"/>
    <w:rsid w:val="007440D2"/>
    <w:rsid w:val="00745417"/>
    <w:rsid w:val="007501D2"/>
    <w:rsid w:val="007531E9"/>
    <w:rsid w:val="007554CA"/>
    <w:rsid w:val="007569AF"/>
    <w:rsid w:val="007622BA"/>
    <w:rsid w:val="007624E1"/>
    <w:rsid w:val="00762D7B"/>
    <w:rsid w:val="0076387A"/>
    <w:rsid w:val="0076773E"/>
    <w:rsid w:val="00770775"/>
    <w:rsid w:val="007759B7"/>
    <w:rsid w:val="00775B40"/>
    <w:rsid w:val="00776A4C"/>
    <w:rsid w:val="007807E1"/>
    <w:rsid w:val="0078763D"/>
    <w:rsid w:val="007911F5"/>
    <w:rsid w:val="007921D0"/>
    <w:rsid w:val="00793764"/>
    <w:rsid w:val="00795B53"/>
    <w:rsid w:val="00795C95"/>
    <w:rsid w:val="007A1230"/>
    <w:rsid w:val="007A4E4D"/>
    <w:rsid w:val="007A6122"/>
    <w:rsid w:val="007A7754"/>
    <w:rsid w:val="007B1C8D"/>
    <w:rsid w:val="007C3BE2"/>
    <w:rsid w:val="007C51F8"/>
    <w:rsid w:val="007C7F7A"/>
    <w:rsid w:val="007D632C"/>
    <w:rsid w:val="007E0007"/>
    <w:rsid w:val="007E372A"/>
    <w:rsid w:val="007E475A"/>
    <w:rsid w:val="007E5D2B"/>
    <w:rsid w:val="007E5F9C"/>
    <w:rsid w:val="007F0A03"/>
    <w:rsid w:val="007F24C0"/>
    <w:rsid w:val="007F66AC"/>
    <w:rsid w:val="00800DFC"/>
    <w:rsid w:val="00802033"/>
    <w:rsid w:val="00804501"/>
    <w:rsid w:val="00806456"/>
    <w:rsid w:val="0080661C"/>
    <w:rsid w:val="00807BAC"/>
    <w:rsid w:val="00810320"/>
    <w:rsid w:val="00810868"/>
    <w:rsid w:val="008121D1"/>
    <w:rsid w:val="0081324B"/>
    <w:rsid w:val="0081412F"/>
    <w:rsid w:val="00814596"/>
    <w:rsid w:val="00820B02"/>
    <w:rsid w:val="0082100A"/>
    <w:rsid w:val="00823693"/>
    <w:rsid w:val="0082426A"/>
    <w:rsid w:val="008242E1"/>
    <w:rsid w:val="0082567F"/>
    <w:rsid w:val="00831363"/>
    <w:rsid w:val="00832023"/>
    <w:rsid w:val="008353EA"/>
    <w:rsid w:val="008406E6"/>
    <w:rsid w:val="00840CB5"/>
    <w:rsid w:val="00852A23"/>
    <w:rsid w:val="00857992"/>
    <w:rsid w:val="00860B20"/>
    <w:rsid w:val="00865FF0"/>
    <w:rsid w:val="00870D2A"/>
    <w:rsid w:val="00871524"/>
    <w:rsid w:val="008752F2"/>
    <w:rsid w:val="00876E93"/>
    <w:rsid w:val="00877809"/>
    <w:rsid w:val="00877B6F"/>
    <w:rsid w:val="00880BAA"/>
    <w:rsid w:val="00880D85"/>
    <w:rsid w:val="008819CA"/>
    <w:rsid w:val="00883CEE"/>
    <w:rsid w:val="00891AE9"/>
    <w:rsid w:val="00893953"/>
    <w:rsid w:val="0089429F"/>
    <w:rsid w:val="00894D79"/>
    <w:rsid w:val="008A2BBF"/>
    <w:rsid w:val="008A357E"/>
    <w:rsid w:val="008A39F4"/>
    <w:rsid w:val="008A47AE"/>
    <w:rsid w:val="008A644E"/>
    <w:rsid w:val="008B10A2"/>
    <w:rsid w:val="008B217D"/>
    <w:rsid w:val="008B4354"/>
    <w:rsid w:val="008B4656"/>
    <w:rsid w:val="008B514D"/>
    <w:rsid w:val="008B703C"/>
    <w:rsid w:val="008B7895"/>
    <w:rsid w:val="008C4274"/>
    <w:rsid w:val="008C479F"/>
    <w:rsid w:val="008C68A8"/>
    <w:rsid w:val="008D1896"/>
    <w:rsid w:val="008D5188"/>
    <w:rsid w:val="008D72F0"/>
    <w:rsid w:val="008E4DCE"/>
    <w:rsid w:val="008E6055"/>
    <w:rsid w:val="008E69C4"/>
    <w:rsid w:val="008E72B7"/>
    <w:rsid w:val="008F72AC"/>
    <w:rsid w:val="009163A0"/>
    <w:rsid w:val="0091653A"/>
    <w:rsid w:val="00922176"/>
    <w:rsid w:val="00922328"/>
    <w:rsid w:val="00923A06"/>
    <w:rsid w:val="009262A7"/>
    <w:rsid w:val="00930A6D"/>
    <w:rsid w:val="00935B13"/>
    <w:rsid w:val="00936E9D"/>
    <w:rsid w:val="0094349C"/>
    <w:rsid w:val="009617E4"/>
    <w:rsid w:val="009652FE"/>
    <w:rsid w:val="009656FB"/>
    <w:rsid w:val="009705FB"/>
    <w:rsid w:val="00980883"/>
    <w:rsid w:val="00981990"/>
    <w:rsid w:val="0098289B"/>
    <w:rsid w:val="00984759"/>
    <w:rsid w:val="00984E89"/>
    <w:rsid w:val="00990A44"/>
    <w:rsid w:val="009A6CD3"/>
    <w:rsid w:val="009A7419"/>
    <w:rsid w:val="009A7A4C"/>
    <w:rsid w:val="009B0FB3"/>
    <w:rsid w:val="009B1AA8"/>
    <w:rsid w:val="009B3F55"/>
    <w:rsid w:val="009B54C2"/>
    <w:rsid w:val="009B6F95"/>
    <w:rsid w:val="009B7AAB"/>
    <w:rsid w:val="009B7BCB"/>
    <w:rsid w:val="009C0BF9"/>
    <w:rsid w:val="009C4509"/>
    <w:rsid w:val="009C693B"/>
    <w:rsid w:val="009D605F"/>
    <w:rsid w:val="009E0611"/>
    <w:rsid w:val="009E0C6D"/>
    <w:rsid w:val="009E651C"/>
    <w:rsid w:val="009E7712"/>
    <w:rsid w:val="009E7BC9"/>
    <w:rsid w:val="009F0DD7"/>
    <w:rsid w:val="009F28B5"/>
    <w:rsid w:val="009F7522"/>
    <w:rsid w:val="009F76C1"/>
    <w:rsid w:val="00A04CCF"/>
    <w:rsid w:val="00A06EA2"/>
    <w:rsid w:val="00A10407"/>
    <w:rsid w:val="00A1218B"/>
    <w:rsid w:val="00A13427"/>
    <w:rsid w:val="00A22AB2"/>
    <w:rsid w:val="00A2595B"/>
    <w:rsid w:val="00A2691C"/>
    <w:rsid w:val="00A3051F"/>
    <w:rsid w:val="00A3181D"/>
    <w:rsid w:val="00A37A80"/>
    <w:rsid w:val="00A41590"/>
    <w:rsid w:val="00A42659"/>
    <w:rsid w:val="00A47D63"/>
    <w:rsid w:val="00A53A03"/>
    <w:rsid w:val="00A61259"/>
    <w:rsid w:val="00A6386B"/>
    <w:rsid w:val="00A676FB"/>
    <w:rsid w:val="00A7067F"/>
    <w:rsid w:val="00A72968"/>
    <w:rsid w:val="00A73E75"/>
    <w:rsid w:val="00A824C9"/>
    <w:rsid w:val="00A838F6"/>
    <w:rsid w:val="00A85D69"/>
    <w:rsid w:val="00A87291"/>
    <w:rsid w:val="00A9348C"/>
    <w:rsid w:val="00AA127A"/>
    <w:rsid w:val="00AA163C"/>
    <w:rsid w:val="00AA2BC6"/>
    <w:rsid w:val="00AA35EB"/>
    <w:rsid w:val="00AA42DA"/>
    <w:rsid w:val="00AB2FC5"/>
    <w:rsid w:val="00AC373B"/>
    <w:rsid w:val="00AC71BC"/>
    <w:rsid w:val="00AD5FF5"/>
    <w:rsid w:val="00AD65CC"/>
    <w:rsid w:val="00AE4E84"/>
    <w:rsid w:val="00AE7FF8"/>
    <w:rsid w:val="00AF2F9C"/>
    <w:rsid w:val="00AF562A"/>
    <w:rsid w:val="00B0199B"/>
    <w:rsid w:val="00B07A9A"/>
    <w:rsid w:val="00B1018A"/>
    <w:rsid w:val="00B13129"/>
    <w:rsid w:val="00B26314"/>
    <w:rsid w:val="00B275C4"/>
    <w:rsid w:val="00B27E8D"/>
    <w:rsid w:val="00B31FCD"/>
    <w:rsid w:val="00B366DF"/>
    <w:rsid w:val="00B373CB"/>
    <w:rsid w:val="00B377F5"/>
    <w:rsid w:val="00B44305"/>
    <w:rsid w:val="00B46754"/>
    <w:rsid w:val="00B47B97"/>
    <w:rsid w:val="00B63DEF"/>
    <w:rsid w:val="00B66284"/>
    <w:rsid w:val="00B67740"/>
    <w:rsid w:val="00B71B8C"/>
    <w:rsid w:val="00B73F52"/>
    <w:rsid w:val="00B75C3D"/>
    <w:rsid w:val="00B76113"/>
    <w:rsid w:val="00B80B6F"/>
    <w:rsid w:val="00B81A52"/>
    <w:rsid w:val="00B823BD"/>
    <w:rsid w:val="00B84DA4"/>
    <w:rsid w:val="00B84F31"/>
    <w:rsid w:val="00B86CBF"/>
    <w:rsid w:val="00B934AE"/>
    <w:rsid w:val="00B959B8"/>
    <w:rsid w:val="00B97A37"/>
    <w:rsid w:val="00BA2566"/>
    <w:rsid w:val="00BA2F03"/>
    <w:rsid w:val="00BB7AB9"/>
    <w:rsid w:val="00BC1A77"/>
    <w:rsid w:val="00BC287A"/>
    <w:rsid w:val="00BC31E4"/>
    <w:rsid w:val="00BC768C"/>
    <w:rsid w:val="00BD335F"/>
    <w:rsid w:val="00BD5366"/>
    <w:rsid w:val="00BD5958"/>
    <w:rsid w:val="00BD6656"/>
    <w:rsid w:val="00BE0AD9"/>
    <w:rsid w:val="00BE1C26"/>
    <w:rsid w:val="00BE1CBE"/>
    <w:rsid w:val="00BE2C12"/>
    <w:rsid w:val="00BE50D0"/>
    <w:rsid w:val="00BE7FE4"/>
    <w:rsid w:val="00BF0DFB"/>
    <w:rsid w:val="00BF1737"/>
    <w:rsid w:val="00BF30C6"/>
    <w:rsid w:val="00BF453E"/>
    <w:rsid w:val="00BF4551"/>
    <w:rsid w:val="00BF4925"/>
    <w:rsid w:val="00C0020F"/>
    <w:rsid w:val="00C010BF"/>
    <w:rsid w:val="00C03C75"/>
    <w:rsid w:val="00C06061"/>
    <w:rsid w:val="00C06A28"/>
    <w:rsid w:val="00C10048"/>
    <w:rsid w:val="00C109E6"/>
    <w:rsid w:val="00C10B05"/>
    <w:rsid w:val="00C114E4"/>
    <w:rsid w:val="00C1249A"/>
    <w:rsid w:val="00C1667A"/>
    <w:rsid w:val="00C16991"/>
    <w:rsid w:val="00C248C5"/>
    <w:rsid w:val="00C27D89"/>
    <w:rsid w:val="00C318E8"/>
    <w:rsid w:val="00C32EDF"/>
    <w:rsid w:val="00C330C0"/>
    <w:rsid w:val="00C370BF"/>
    <w:rsid w:val="00C37A43"/>
    <w:rsid w:val="00C37EBF"/>
    <w:rsid w:val="00C41148"/>
    <w:rsid w:val="00C41388"/>
    <w:rsid w:val="00C46A27"/>
    <w:rsid w:val="00C52E7A"/>
    <w:rsid w:val="00C53FF6"/>
    <w:rsid w:val="00C55A9E"/>
    <w:rsid w:val="00C567DB"/>
    <w:rsid w:val="00C62F9F"/>
    <w:rsid w:val="00C66F95"/>
    <w:rsid w:val="00C70D82"/>
    <w:rsid w:val="00C70E13"/>
    <w:rsid w:val="00C7596B"/>
    <w:rsid w:val="00C76410"/>
    <w:rsid w:val="00C803F3"/>
    <w:rsid w:val="00C814A7"/>
    <w:rsid w:val="00C81BF2"/>
    <w:rsid w:val="00C826F6"/>
    <w:rsid w:val="00C872D0"/>
    <w:rsid w:val="00C93BD1"/>
    <w:rsid w:val="00C94A5A"/>
    <w:rsid w:val="00C953C6"/>
    <w:rsid w:val="00C96334"/>
    <w:rsid w:val="00C97852"/>
    <w:rsid w:val="00CA1C1D"/>
    <w:rsid w:val="00CA27C0"/>
    <w:rsid w:val="00CA2E06"/>
    <w:rsid w:val="00CA3F39"/>
    <w:rsid w:val="00CA4DA5"/>
    <w:rsid w:val="00CB516F"/>
    <w:rsid w:val="00CC19CB"/>
    <w:rsid w:val="00CC1D9A"/>
    <w:rsid w:val="00CC5AA0"/>
    <w:rsid w:val="00CC664F"/>
    <w:rsid w:val="00CD3861"/>
    <w:rsid w:val="00CD4139"/>
    <w:rsid w:val="00CD4A9C"/>
    <w:rsid w:val="00CE2537"/>
    <w:rsid w:val="00CE36C7"/>
    <w:rsid w:val="00CE3875"/>
    <w:rsid w:val="00CE6613"/>
    <w:rsid w:val="00CF1A02"/>
    <w:rsid w:val="00D01F78"/>
    <w:rsid w:val="00D042F9"/>
    <w:rsid w:val="00D120A5"/>
    <w:rsid w:val="00D1624E"/>
    <w:rsid w:val="00D20329"/>
    <w:rsid w:val="00D2379F"/>
    <w:rsid w:val="00D30B1A"/>
    <w:rsid w:val="00D30EA1"/>
    <w:rsid w:val="00D318E4"/>
    <w:rsid w:val="00D327A8"/>
    <w:rsid w:val="00D37532"/>
    <w:rsid w:val="00D3785D"/>
    <w:rsid w:val="00D42DCC"/>
    <w:rsid w:val="00D45B4D"/>
    <w:rsid w:val="00D4671D"/>
    <w:rsid w:val="00D46CCD"/>
    <w:rsid w:val="00D61CC8"/>
    <w:rsid w:val="00D635C7"/>
    <w:rsid w:val="00D75A51"/>
    <w:rsid w:val="00D75DE1"/>
    <w:rsid w:val="00D77068"/>
    <w:rsid w:val="00D77531"/>
    <w:rsid w:val="00D778D0"/>
    <w:rsid w:val="00D8124A"/>
    <w:rsid w:val="00D825D8"/>
    <w:rsid w:val="00D858E2"/>
    <w:rsid w:val="00D9089E"/>
    <w:rsid w:val="00D9419F"/>
    <w:rsid w:val="00D94C04"/>
    <w:rsid w:val="00DA030F"/>
    <w:rsid w:val="00DA09A8"/>
    <w:rsid w:val="00DA7394"/>
    <w:rsid w:val="00DB0A1D"/>
    <w:rsid w:val="00DB1CAE"/>
    <w:rsid w:val="00DB3832"/>
    <w:rsid w:val="00DB44FA"/>
    <w:rsid w:val="00DB4910"/>
    <w:rsid w:val="00DC2569"/>
    <w:rsid w:val="00DC3585"/>
    <w:rsid w:val="00DC3A5B"/>
    <w:rsid w:val="00DC3D4E"/>
    <w:rsid w:val="00DC5119"/>
    <w:rsid w:val="00DC76CE"/>
    <w:rsid w:val="00DF1AAB"/>
    <w:rsid w:val="00DF7D80"/>
    <w:rsid w:val="00E04A76"/>
    <w:rsid w:val="00E0591F"/>
    <w:rsid w:val="00E079CE"/>
    <w:rsid w:val="00E13491"/>
    <w:rsid w:val="00E1431E"/>
    <w:rsid w:val="00E16043"/>
    <w:rsid w:val="00E248E2"/>
    <w:rsid w:val="00E263C6"/>
    <w:rsid w:val="00E272FA"/>
    <w:rsid w:val="00E27D98"/>
    <w:rsid w:val="00E35A0D"/>
    <w:rsid w:val="00E3608A"/>
    <w:rsid w:val="00E51FA3"/>
    <w:rsid w:val="00E52E35"/>
    <w:rsid w:val="00E62431"/>
    <w:rsid w:val="00E66B33"/>
    <w:rsid w:val="00E70C57"/>
    <w:rsid w:val="00E71E76"/>
    <w:rsid w:val="00E71FA3"/>
    <w:rsid w:val="00E80C01"/>
    <w:rsid w:val="00E849D7"/>
    <w:rsid w:val="00E86EAC"/>
    <w:rsid w:val="00E87161"/>
    <w:rsid w:val="00E955B2"/>
    <w:rsid w:val="00E96963"/>
    <w:rsid w:val="00EA20BF"/>
    <w:rsid w:val="00EA621E"/>
    <w:rsid w:val="00EB0FE9"/>
    <w:rsid w:val="00EB1857"/>
    <w:rsid w:val="00EB1A24"/>
    <w:rsid w:val="00EB1C90"/>
    <w:rsid w:val="00EB702A"/>
    <w:rsid w:val="00EC10C2"/>
    <w:rsid w:val="00EC5B5B"/>
    <w:rsid w:val="00EC775A"/>
    <w:rsid w:val="00EC7D41"/>
    <w:rsid w:val="00ED019B"/>
    <w:rsid w:val="00ED37FC"/>
    <w:rsid w:val="00ED7E39"/>
    <w:rsid w:val="00EE36D3"/>
    <w:rsid w:val="00EF05CB"/>
    <w:rsid w:val="00EF2299"/>
    <w:rsid w:val="00EF3546"/>
    <w:rsid w:val="00EF435A"/>
    <w:rsid w:val="00EF7619"/>
    <w:rsid w:val="00F01E01"/>
    <w:rsid w:val="00F01EF0"/>
    <w:rsid w:val="00F0220A"/>
    <w:rsid w:val="00F04F63"/>
    <w:rsid w:val="00F050C8"/>
    <w:rsid w:val="00F101B1"/>
    <w:rsid w:val="00F10946"/>
    <w:rsid w:val="00F122A5"/>
    <w:rsid w:val="00F125FA"/>
    <w:rsid w:val="00F13B37"/>
    <w:rsid w:val="00F20F90"/>
    <w:rsid w:val="00F25009"/>
    <w:rsid w:val="00F31306"/>
    <w:rsid w:val="00F3327F"/>
    <w:rsid w:val="00F341EE"/>
    <w:rsid w:val="00F34601"/>
    <w:rsid w:val="00F36A2F"/>
    <w:rsid w:val="00F36FEC"/>
    <w:rsid w:val="00F37245"/>
    <w:rsid w:val="00F37ABC"/>
    <w:rsid w:val="00F37B45"/>
    <w:rsid w:val="00F4254C"/>
    <w:rsid w:val="00F43533"/>
    <w:rsid w:val="00F4457B"/>
    <w:rsid w:val="00F50945"/>
    <w:rsid w:val="00F51547"/>
    <w:rsid w:val="00F5649A"/>
    <w:rsid w:val="00F56CEF"/>
    <w:rsid w:val="00F577BB"/>
    <w:rsid w:val="00F63F56"/>
    <w:rsid w:val="00F648C0"/>
    <w:rsid w:val="00F658A9"/>
    <w:rsid w:val="00F73029"/>
    <w:rsid w:val="00F74259"/>
    <w:rsid w:val="00F76457"/>
    <w:rsid w:val="00F80F0D"/>
    <w:rsid w:val="00F82C2F"/>
    <w:rsid w:val="00F83077"/>
    <w:rsid w:val="00F95EF3"/>
    <w:rsid w:val="00FA64F8"/>
    <w:rsid w:val="00FB2990"/>
    <w:rsid w:val="00FB751A"/>
    <w:rsid w:val="00FC0BB8"/>
    <w:rsid w:val="00FD7549"/>
    <w:rsid w:val="00FE08B9"/>
    <w:rsid w:val="00FE59D4"/>
    <w:rsid w:val="00FE6FB5"/>
    <w:rsid w:val="00FE76E7"/>
    <w:rsid w:val="00FF09C2"/>
    <w:rsid w:val="00FF5346"/>
    <w:rsid w:val="00FF6D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950FBF1-B6AA-4599-98AF-AFB6A16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styleId="Strong">
    <w:name w:val="Strong"/>
    <w:basedOn w:val="DefaultParagraphFont"/>
    <w:uiPriority w:val="22"/>
    <w:qFormat/>
    <w:rsid w:val="00387FE7"/>
    <w:rPr>
      <w:b/>
      <w:bCs/>
    </w:rPr>
  </w:style>
  <w:style w:type="paragraph" w:styleId="NormalWeb">
    <w:name w:val="Normal (Web)"/>
    <w:basedOn w:val="Normal"/>
    <w:uiPriority w:val="99"/>
    <w:semiHidden/>
    <w:unhideWhenUsed/>
    <w:rsid w:val="003F0960"/>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customStyle="1" w:styleId="paragraph">
    <w:name w:val="paragraph"/>
    <w:basedOn w:val="Normal"/>
    <w:rsid w:val="000026D1"/>
    <w:pPr>
      <w:spacing w:before="100" w:beforeAutospacing="1" w:after="100" w:afterAutospacing="1" w:line="240" w:lineRule="auto"/>
      <w:ind w:left="0" w:firstLine="0"/>
    </w:pPr>
    <w:rPr>
      <w:rFonts w:ascii="Calibri" w:hAnsi="Calibri" w:cs="Calibri"/>
      <w:lang w:eastAsia="en-GB"/>
    </w:rPr>
  </w:style>
  <w:style w:type="character" w:customStyle="1" w:styleId="normaltextrun">
    <w:name w:val="normaltextrun"/>
    <w:basedOn w:val="DefaultParagraphFont"/>
    <w:rsid w:val="000026D1"/>
  </w:style>
  <w:style w:type="character" w:customStyle="1" w:styleId="eop">
    <w:name w:val="eop"/>
    <w:basedOn w:val="DefaultParagraphFont"/>
    <w:rsid w:val="000026D1"/>
  </w:style>
  <w:style w:type="character" w:customStyle="1" w:styleId="spellingerror">
    <w:name w:val="spellingerror"/>
    <w:basedOn w:val="DefaultParagraphFont"/>
    <w:rsid w:val="000026D1"/>
  </w:style>
  <w:style w:type="paragraph" w:customStyle="1" w:styleId="xmsonormal">
    <w:name w:val="x_msonormal"/>
    <w:basedOn w:val="Normal"/>
    <w:rsid w:val="00C03C75"/>
    <w:pPr>
      <w:spacing w:after="0" w:line="240" w:lineRule="auto"/>
      <w:ind w:left="0" w:firstLine="0"/>
    </w:pPr>
    <w:rPr>
      <w:rFonts w:ascii="Calibri" w:hAnsi="Calibri" w:cs="Calibri"/>
      <w:lang w:eastAsia="en-GB"/>
    </w:rPr>
  </w:style>
  <w:style w:type="paragraph" w:customStyle="1" w:styleId="xmsolistparagraph">
    <w:name w:val="x_msolistparagraph"/>
    <w:basedOn w:val="Normal"/>
    <w:rsid w:val="00C03C75"/>
    <w:pPr>
      <w:spacing w:before="100" w:beforeAutospacing="1" w:after="100" w:afterAutospacing="1" w:line="240" w:lineRule="auto"/>
      <w:ind w:left="0" w:firstLine="0"/>
    </w:pPr>
    <w:rPr>
      <w:rFonts w:ascii="Calibri" w:hAnsi="Calibri" w:cs="Calibri"/>
      <w:lang w:eastAsia="en-GB"/>
    </w:rPr>
  </w:style>
  <w:style w:type="character" w:styleId="Emphasis">
    <w:name w:val="Emphasis"/>
    <w:basedOn w:val="DefaultParagraphFont"/>
    <w:uiPriority w:val="20"/>
    <w:qFormat/>
    <w:rsid w:val="00E955B2"/>
    <w:rPr>
      <w:i/>
      <w:iCs/>
    </w:rPr>
  </w:style>
  <w:style w:type="character" w:styleId="FollowedHyperlink">
    <w:name w:val="FollowedHyperlink"/>
    <w:basedOn w:val="DefaultParagraphFont"/>
    <w:uiPriority w:val="99"/>
    <w:semiHidden/>
    <w:unhideWhenUsed/>
    <w:rsid w:val="0031198D"/>
    <w:rPr>
      <w:color w:val="954F72" w:themeColor="followedHyperlink"/>
      <w:u w:val="single"/>
    </w:rPr>
  </w:style>
  <w:style w:type="character" w:styleId="CommentReference">
    <w:name w:val="annotation reference"/>
    <w:basedOn w:val="DefaultParagraphFont"/>
    <w:uiPriority w:val="99"/>
    <w:semiHidden/>
    <w:unhideWhenUsed/>
    <w:rsid w:val="00371F84"/>
    <w:rPr>
      <w:sz w:val="16"/>
      <w:szCs w:val="16"/>
    </w:rPr>
  </w:style>
  <w:style w:type="paragraph" w:styleId="CommentText">
    <w:name w:val="annotation text"/>
    <w:basedOn w:val="Normal"/>
    <w:link w:val="CommentTextChar"/>
    <w:uiPriority w:val="99"/>
    <w:unhideWhenUsed/>
    <w:rsid w:val="00371F84"/>
    <w:pPr>
      <w:spacing w:line="240" w:lineRule="auto"/>
      <w:ind w:left="0" w:firstLine="0"/>
    </w:pPr>
    <w:rPr>
      <w:rFonts w:asciiTheme="minorHAnsi" w:hAnsiTheme="minorHAnsi"/>
      <w:sz w:val="20"/>
      <w:szCs w:val="20"/>
    </w:rPr>
  </w:style>
  <w:style w:type="character" w:customStyle="1" w:styleId="CommentTextChar">
    <w:name w:val="Comment Text Char"/>
    <w:basedOn w:val="DefaultParagraphFont"/>
    <w:link w:val="CommentText"/>
    <w:uiPriority w:val="99"/>
    <w:rsid w:val="00371F84"/>
    <w:rPr>
      <w:rFonts w:eastAsiaTheme="minorHAnsi"/>
      <w:sz w:val="20"/>
      <w:szCs w:val="20"/>
      <w:lang w:eastAsia="en-US"/>
    </w:rPr>
  </w:style>
  <w:style w:type="paragraph" w:customStyle="1" w:styleId="Default">
    <w:name w:val="Default"/>
    <w:rsid w:val="00C318E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700E7B"/>
    <w:pPr>
      <w:spacing w:after="0" w:line="240" w:lineRule="auto"/>
    </w:pPr>
    <w:rPr>
      <w:rFonts w:ascii="Arial" w:eastAsiaTheme="minorHAnsi" w:hAnsi="Arial"/>
      <w:lang w:eastAsia="en-US"/>
    </w:rPr>
  </w:style>
  <w:style w:type="paragraph" w:styleId="CommentSubject">
    <w:name w:val="annotation subject"/>
    <w:basedOn w:val="CommentText"/>
    <w:next w:val="CommentText"/>
    <w:link w:val="CommentSubjectChar"/>
    <w:uiPriority w:val="99"/>
    <w:semiHidden/>
    <w:unhideWhenUsed/>
    <w:rsid w:val="00DB1CAE"/>
    <w:pPr>
      <w:ind w:left="357" w:hanging="357"/>
    </w:pPr>
    <w:rPr>
      <w:rFonts w:ascii="Arial" w:hAnsi="Arial"/>
      <w:b/>
      <w:bCs/>
    </w:rPr>
  </w:style>
  <w:style w:type="character" w:customStyle="1" w:styleId="CommentSubjectChar">
    <w:name w:val="Comment Subject Char"/>
    <w:basedOn w:val="CommentTextChar"/>
    <w:link w:val="CommentSubject"/>
    <w:uiPriority w:val="99"/>
    <w:semiHidden/>
    <w:rsid w:val="00DB1CAE"/>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71981">
      <w:bodyDiv w:val="1"/>
      <w:marLeft w:val="0"/>
      <w:marRight w:val="0"/>
      <w:marTop w:val="0"/>
      <w:marBottom w:val="0"/>
      <w:divBdr>
        <w:top w:val="none" w:sz="0" w:space="0" w:color="auto"/>
        <w:left w:val="none" w:sz="0" w:space="0" w:color="auto"/>
        <w:bottom w:val="none" w:sz="0" w:space="0" w:color="auto"/>
        <w:right w:val="none" w:sz="0" w:space="0" w:color="auto"/>
      </w:divBdr>
    </w:div>
    <w:div w:id="395204981">
      <w:bodyDiv w:val="1"/>
      <w:marLeft w:val="0"/>
      <w:marRight w:val="0"/>
      <w:marTop w:val="0"/>
      <w:marBottom w:val="0"/>
      <w:divBdr>
        <w:top w:val="none" w:sz="0" w:space="0" w:color="auto"/>
        <w:left w:val="none" w:sz="0" w:space="0" w:color="auto"/>
        <w:bottom w:val="none" w:sz="0" w:space="0" w:color="auto"/>
        <w:right w:val="none" w:sz="0" w:space="0" w:color="auto"/>
      </w:divBdr>
    </w:div>
    <w:div w:id="704526263">
      <w:bodyDiv w:val="1"/>
      <w:marLeft w:val="0"/>
      <w:marRight w:val="0"/>
      <w:marTop w:val="0"/>
      <w:marBottom w:val="0"/>
      <w:divBdr>
        <w:top w:val="none" w:sz="0" w:space="0" w:color="auto"/>
        <w:left w:val="none" w:sz="0" w:space="0" w:color="auto"/>
        <w:bottom w:val="none" w:sz="0" w:space="0" w:color="auto"/>
        <w:right w:val="none" w:sz="0" w:space="0" w:color="auto"/>
      </w:divBdr>
    </w:div>
    <w:div w:id="765537594">
      <w:bodyDiv w:val="1"/>
      <w:marLeft w:val="0"/>
      <w:marRight w:val="0"/>
      <w:marTop w:val="0"/>
      <w:marBottom w:val="0"/>
      <w:divBdr>
        <w:top w:val="none" w:sz="0" w:space="0" w:color="auto"/>
        <w:left w:val="none" w:sz="0" w:space="0" w:color="auto"/>
        <w:bottom w:val="none" w:sz="0" w:space="0" w:color="auto"/>
        <w:right w:val="none" w:sz="0" w:space="0" w:color="auto"/>
      </w:divBdr>
    </w:div>
    <w:div w:id="104911093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63303133">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1597518536">
      <w:bodyDiv w:val="1"/>
      <w:marLeft w:val="0"/>
      <w:marRight w:val="0"/>
      <w:marTop w:val="0"/>
      <w:marBottom w:val="0"/>
      <w:divBdr>
        <w:top w:val="none" w:sz="0" w:space="0" w:color="auto"/>
        <w:left w:val="none" w:sz="0" w:space="0" w:color="auto"/>
        <w:bottom w:val="none" w:sz="0" w:space="0" w:color="auto"/>
        <w:right w:val="none" w:sz="0" w:space="0" w:color="auto"/>
      </w:divBdr>
    </w:div>
    <w:div w:id="1753161679">
      <w:bodyDiv w:val="1"/>
      <w:marLeft w:val="0"/>
      <w:marRight w:val="0"/>
      <w:marTop w:val="0"/>
      <w:marBottom w:val="0"/>
      <w:divBdr>
        <w:top w:val="none" w:sz="0" w:space="0" w:color="auto"/>
        <w:left w:val="none" w:sz="0" w:space="0" w:color="auto"/>
        <w:bottom w:val="none" w:sz="0" w:space="0" w:color="auto"/>
        <w:right w:val="none" w:sz="0" w:space="0" w:color="auto"/>
      </w:divBdr>
    </w:div>
    <w:div w:id="1865821565">
      <w:bodyDiv w:val="1"/>
      <w:marLeft w:val="0"/>
      <w:marRight w:val="0"/>
      <w:marTop w:val="0"/>
      <w:marBottom w:val="0"/>
      <w:divBdr>
        <w:top w:val="none" w:sz="0" w:space="0" w:color="auto"/>
        <w:left w:val="none" w:sz="0" w:space="0" w:color="auto"/>
        <w:bottom w:val="none" w:sz="0" w:space="0" w:color="auto"/>
        <w:right w:val="none" w:sz="0" w:space="0" w:color="auto"/>
      </w:divBdr>
    </w:div>
    <w:div w:id="2133092552">
      <w:bodyDiv w:val="1"/>
      <w:marLeft w:val="0"/>
      <w:marRight w:val="0"/>
      <w:marTop w:val="0"/>
      <w:marBottom w:val="0"/>
      <w:divBdr>
        <w:top w:val="none" w:sz="0" w:space="0" w:color="auto"/>
        <w:left w:val="none" w:sz="0" w:space="0" w:color="auto"/>
        <w:bottom w:val="none" w:sz="0" w:space="0" w:color="auto"/>
        <w:right w:val="none" w:sz="0" w:space="0" w:color="auto"/>
      </w:divBdr>
    </w:div>
    <w:div w:id="214206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gadigital.sharepoint.com/sites/SaferCommunities/Fire%20and%20resilience/Admin/Board%20and%20other%20papers/FSMC/2022-23/May%202023/Fire%20and%20rescue%20incident%20statistics:%20England,%20year%20ending%20September%202022%20-%20GOV.UK%20(www.gov.uk)" TargetMode="External"/><Relationship Id="rId18" Type="http://schemas.openxmlformats.org/officeDocument/2006/relationships/hyperlink" Target="https://protect-eu.mimecast.com/s/L6oECr07VuD0rlVS7B4_w/"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ictionary.cambridge.org/dictionary/english/wild" TargetMode="External"/><Relationship Id="rId7" Type="http://schemas.openxmlformats.org/officeDocument/2006/relationships/settings" Target="settings.xml"/><Relationship Id="rId12" Type="http://schemas.openxmlformats.org/officeDocument/2006/relationships/hyperlink" Target="https://lga.moderngov.co.uk/documents/s41308/Wildfires%20paper.pdf" TargetMode="External"/><Relationship Id="rId17" Type="http://schemas.openxmlformats.org/officeDocument/2006/relationships/hyperlink" Target="https://www.derbyshiredales.gov.uk/community/community-safety/public-space-protection-orders" TargetMode="External"/><Relationship Id="rId25" Type="http://schemas.openxmlformats.org/officeDocument/2006/relationships/hyperlink" Target="https://www.local.gov.uk/our-support/climate-change-hub/climate-action-climate-justice-health-and-social-care" TargetMode="External"/><Relationship Id="rId2" Type="http://schemas.openxmlformats.org/officeDocument/2006/relationships/customXml" Target="../customXml/item2.xml"/><Relationship Id="rId16" Type="http://schemas.openxmlformats.org/officeDocument/2006/relationships/hyperlink" Target="https://www.islington.gov.uk/~/media/sharepoint-lists/public-records/communications/information/adviceandinformation/20182019/2019020120190114draftbbqbyelawfinal.pdf" TargetMode="External"/><Relationship Id="rId20" Type="http://schemas.openxmlformats.org/officeDocument/2006/relationships/hyperlink" Target="https://www.dorsetheaths.org.uk/firewis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cca.johnson@local.gov.uk" TargetMode="External"/><Relationship Id="rId24" Type="http://schemas.openxmlformats.org/officeDocument/2006/relationships/hyperlink" Target="https://www.local.gov.uk/publications/climate-emergency-fire-and-rescue-servic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ink.springer.com/article/10.1007/s00267-012-9961-z" TargetMode="External"/><Relationship Id="rId23" Type="http://schemas.openxmlformats.org/officeDocument/2006/relationships/hyperlink" Target="https://www.local.gov.uk/our-support/climate-change-hub"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metoffice.gov.uk/weather/warnings-and-advice/seasonal-advice/heat-health-alert-service"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climaterisk.org/wp-content/uploads/2021/06/UK-Wildfires-and-their-Climate-Challenges.pdf" TargetMode="External"/><Relationship Id="rId22" Type="http://schemas.openxmlformats.org/officeDocument/2006/relationships/hyperlink" Target="https://dictionary.cambridge.org/dictionary/english/anima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Arial"/>
    <w:charset w:val="00"/>
    <w:family w:val="auto"/>
    <w:pitch w:val="default"/>
  </w:font>
  <w:font w:name="Frutiger 45 Light">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F6942"/>
    <w:rsid w:val="000F7D46"/>
    <w:rsid w:val="00147BC1"/>
    <w:rsid w:val="001647EA"/>
    <w:rsid w:val="001E0F30"/>
    <w:rsid w:val="00354EF0"/>
    <w:rsid w:val="0047172F"/>
    <w:rsid w:val="007447C8"/>
    <w:rsid w:val="00783468"/>
    <w:rsid w:val="008351C9"/>
    <w:rsid w:val="0092034D"/>
    <w:rsid w:val="009A43ED"/>
    <w:rsid w:val="00A47E1F"/>
    <w:rsid w:val="00C35EC1"/>
    <w:rsid w:val="00CC1864"/>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A859F7C750E74354904BFA99E1E274DD">
    <w:name w:val="A859F7C750E74354904BFA99E1E274DD"/>
    <w:rsid w:val="00147BC1"/>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6" ma:contentTypeDescription="Create a new document." ma:contentTypeScope="" ma:versionID="fd8ec5e9e413c896598fe1c8ae8725bd">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a088857a1428882abf8ade04cfefaa78"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8d8418-38d3-4eb1-b49f-b2fba70ebebe}" ma:internalName="TaxCatchAll" ma:showField="CatchAllData" ma:web="260551db-00be-4bbc-8c7a-03e783dddd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0551db-00be-4bbc-8c7a-03e783dddd12" xsi:nil="true"/>
    <lcf76f155ced4ddcb4097134ff3c332f xmlns="36f666af-c1f7-41bf-aa8d-09e75bf390e0">
      <Terms xmlns="http://schemas.microsoft.com/office/infopath/2007/PartnerControls"/>
    </lcf76f155ced4ddcb4097134ff3c332f>
    <SharedWithUsers xmlns="260551db-00be-4bbc-8c7a-03e783dddd12">
      <UserInfo>
        <DisplayName>Georgina Brightwell</DisplayName>
        <AccountId>841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07758-847C-4FC6-BEA7-D0F09BE3D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infopath/2007/PartnerControls"/>
    <ds:schemaRef ds:uri="http://purl.org/dc/terms/"/>
    <ds:schemaRef ds:uri="http://purl.org/dc/dcmitype/"/>
    <ds:schemaRef ds:uri="http://schemas.microsoft.com/office/2006/documentManagement/types"/>
    <ds:schemaRef ds:uri="36f666af-c1f7-41bf-aa8d-09e75bf390e0"/>
    <ds:schemaRef ds:uri="http://purl.org/dc/elements/1.1/"/>
    <ds:schemaRef ds:uri="http://schemas.openxmlformats.org/package/2006/metadata/core-properties"/>
    <ds:schemaRef ds:uri="260551db-00be-4bbc-8c7a-03e783dddd1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4370</TotalTime>
  <Pages>10</Pages>
  <Words>2898</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19382</CharactersWithSpaces>
  <SharedDoc>false</SharedDoc>
  <HLinks>
    <vt:vector size="114" baseType="variant">
      <vt:variant>
        <vt:i4>1310798</vt:i4>
      </vt:variant>
      <vt:variant>
        <vt:i4>45</vt:i4>
      </vt:variant>
      <vt:variant>
        <vt:i4>0</vt:i4>
      </vt:variant>
      <vt:variant>
        <vt:i4>5</vt:i4>
      </vt:variant>
      <vt:variant>
        <vt:lpwstr>https://www.local.gov.uk/our-support/climate-change-hub/climate-action-climate-justice-health-and-social-care</vt:lpwstr>
      </vt:variant>
      <vt:variant>
        <vt:lpwstr/>
      </vt:variant>
      <vt:variant>
        <vt:i4>5177360</vt:i4>
      </vt:variant>
      <vt:variant>
        <vt:i4>42</vt:i4>
      </vt:variant>
      <vt:variant>
        <vt:i4>0</vt:i4>
      </vt:variant>
      <vt:variant>
        <vt:i4>5</vt:i4>
      </vt:variant>
      <vt:variant>
        <vt:lpwstr>https://www.local.gov.uk/publications/climate-emergency-fire-and-rescue-services</vt:lpwstr>
      </vt:variant>
      <vt:variant>
        <vt:lpwstr/>
      </vt:variant>
      <vt:variant>
        <vt:i4>4390987</vt:i4>
      </vt:variant>
      <vt:variant>
        <vt:i4>39</vt:i4>
      </vt:variant>
      <vt:variant>
        <vt:i4>0</vt:i4>
      </vt:variant>
      <vt:variant>
        <vt:i4>5</vt:i4>
      </vt:variant>
      <vt:variant>
        <vt:lpwstr>https://www.local.gov.uk/our-support/climate-change-hub</vt:lpwstr>
      </vt:variant>
      <vt:variant>
        <vt:lpwstr>:~:text=The%20CAG%20is%20a%20network,new%20policies%2C%20programmes%20and%20practices.</vt:lpwstr>
      </vt:variant>
      <vt:variant>
        <vt:i4>6422626</vt:i4>
      </vt:variant>
      <vt:variant>
        <vt:i4>36</vt:i4>
      </vt:variant>
      <vt:variant>
        <vt:i4>0</vt:i4>
      </vt:variant>
      <vt:variant>
        <vt:i4>5</vt:i4>
      </vt:variant>
      <vt:variant>
        <vt:lpwstr>https://dictionary.cambridge.org/dictionary/english/animal</vt:lpwstr>
      </vt:variant>
      <vt:variant>
        <vt:lpwstr/>
      </vt:variant>
      <vt:variant>
        <vt:i4>16</vt:i4>
      </vt:variant>
      <vt:variant>
        <vt:i4>33</vt:i4>
      </vt:variant>
      <vt:variant>
        <vt:i4>0</vt:i4>
      </vt:variant>
      <vt:variant>
        <vt:i4>5</vt:i4>
      </vt:variant>
      <vt:variant>
        <vt:lpwstr>https://dictionary.cambridge.org/dictionary/english/wild</vt:lpwstr>
      </vt:variant>
      <vt:variant>
        <vt:lpwstr/>
      </vt:variant>
      <vt:variant>
        <vt:i4>1048667</vt:i4>
      </vt:variant>
      <vt:variant>
        <vt:i4>30</vt:i4>
      </vt:variant>
      <vt:variant>
        <vt:i4>0</vt:i4>
      </vt:variant>
      <vt:variant>
        <vt:i4>5</vt:i4>
      </vt:variant>
      <vt:variant>
        <vt:lpwstr>https://www.dorsetheaths.org.uk/firewise/</vt:lpwstr>
      </vt:variant>
      <vt:variant>
        <vt:lpwstr/>
      </vt:variant>
      <vt:variant>
        <vt:i4>8192124</vt:i4>
      </vt:variant>
      <vt:variant>
        <vt:i4>27</vt:i4>
      </vt:variant>
      <vt:variant>
        <vt:i4>0</vt:i4>
      </vt:variant>
      <vt:variant>
        <vt:i4>5</vt:i4>
      </vt:variant>
      <vt:variant>
        <vt:lpwstr>https://www.metoffice.gov.uk/weather/warnings-and-advice/seasonal-advice/heat-health-alert-service</vt:lpwstr>
      </vt:variant>
      <vt:variant>
        <vt:lpwstr>:~:text=Red%20(emergency%20response)%20%2D%20A,with%20a%20coordinated%20response%20essential.</vt:lpwstr>
      </vt:variant>
      <vt:variant>
        <vt:i4>2293843</vt:i4>
      </vt:variant>
      <vt:variant>
        <vt:i4>24</vt:i4>
      </vt:variant>
      <vt:variant>
        <vt:i4>0</vt:i4>
      </vt:variant>
      <vt:variant>
        <vt:i4>5</vt:i4>
      </vt:variant>
      <vt:variant>
        <vt:lpwstr>https://protect-eu.mimecast.com/s/L6oECr07VuD0rlVS7B4_w/</vt:lpwstr>
      </vt:variant>
      <vt:variant>
        <vt:lpwstr/>
      </vt:variant>
      <vt:variant>
        <vt:i4>5963785</vt:i4>
      </vt:variant>
      <vt:variant>
        <vt:i4>21</vt:i4>
      </vt:variant>
      <vt:variant>
        <vt:i4>0</vt:i4>
      </vt:variant>
      <vt:variant>
        <vt:i4>5</vt:i4>
      </vt:variant>
      <vt:variant>
        <vt:lpwstr>https://www.derbyshiredales.gov.uk/community/community-safety/public-space-protection-orders</vt:lpwstr>
      </vt:variant>
      <vt:variant>
        <vt:lpwstr/>
      </vt:variant>
      <vt:variant>
        <vt:i4>5963854</vt:i4>
      </vt:variant>
      <vt:variant>
        <vt:i4>18</vt:i4>
      </vt:variant>
      <vt:variant>
        <vt:i4>0</vt:i4>
      </vt:variant>
      <vt:variant>
        <vt:i4>5</vt:i4>
      </vt:variant>
      <vt:variant>
        <vt:lpwstr>https://www.islington.gov.uk/~/media/sharepoint-lists/public-records/communications/information/adviceandinformation/20182019/2019020120190114draftbbqbyelawfinal.pdf</vt:lpwstr>
      </vt:variant>
      <vt:variant>
        <vt:lpwstr/>
      </vt:variant>
      <vt:variant>
        <vt:i4>2359337</vt:i4>
      </vt:variant>
      <vt:variant>
        <vt:i4>15</vt:i4>
      </vt:variant>
      <vt:variant>
        <vt:i4>0</vt:i4>
      </vt:variant>
      <vt:variant>
        <vt:i4>5</vt:i4>
      </vt:variant>
      <vt:variant>
        <vt:lpwstr>https://link.springer.com/article/10.1007/s00267-012-9961-z</vt:lpwstr>
      </vt:variant>
      <vt:variant>
        <vt:lpwstr/>
      </vt:variant>
      <vt:variant>
        <vt:i4>7995435</vt:i4>
      </vt:variant>
      <vt:variant>
        <vt:i4>12</vt:i4>
      </vt:variant>
      <vt:variant>
        <vt:i4>0</vt:i4>
      </vt:variant>
      <vt:variant>
        <vt:i4>5</vt:i4>
      </vt:variant>
      <vt:variant>
        <vt:lpwstr>https://www.ukclimaterisk.org/wp-content/uploads/2021/06/UK-Wildfires-and-their-Climate-Challenges.pdf</vt:lpwstr>
      </vt:variant>
      <vt:variant>
        <vt:lpwstr/>
      </vt:variant>
      <vt:variant>
        <vt:i4>3014774</vt:i4>
      </vt:variant>
      <vt:variant>
        <vt:i4>9</vt:i4>
      </vt:variant>
      <vt:variant>
        <vt:i4>0</vt:i4>
      </vt:variant>
      <vt:variant>
        <vt:i4>5</vt:i4>
      </vt:variant>
      <vt:variant>
        <vt:lpwstr>https://lgadigital.sharepoint.com/sites/SaferCommunities/Fire and resilience/Admin/Board and other papers/FSMC/2022-23/May 2023/Fire and rescue incident statistics: England, year ending September 2022 - GOV.UK (www.gov.uk)</vt:lpwstr>
      </vt:variant>
      <vt:variant>
        <vt:lpwstr/>
      </vt:variant>
      <vt:variant>
        <vt:i4>4915268</vt:i4>
      </vt:variant>
      <vt:variant>
        <vt:i4>6</vt:i4>
      </vt:variant>
      <vt:variant>
        <vt:i4>0</vt:i4>
      </vt:variant>
      <vt:variant>
        <vt:i4>5</vt:i4>
      </vt:variant>
      <vt:variant>
        <vt:lpwstr>https://lga.moderngov.co.uk/documents/s41308/Wildfires paper.pdf</vt:lpwstr>
      </vt:variant>
      <vt:variant>
        <vt:lpwstr/>
      </vt:variant>
      <vt:variant>
        <vt:i4>6815816</vt:i4>
      </vt:variant>
      <vt:variant>
        <vt:i4>0</vt:i4>
      </vt:variant>
      <vt:variant>
        <vt:i4>0</vt:i4>
      </vt:variant>
      <vt:variant>
        <vt:i4>5</vt:i4>
      </vt:variant>
      <vt:variant>
        <vt:lpwstr>mailto:Rebecca.johnson@local.gov.uk</vt:lpwstr>
      </vt:variant>
      <vt:variant>
        <vt:lpwstr/>
      </vt:variant>
      <vt:variant>
        <vt:i4>2555980</vt:i4>
      </vt:variant>
      <vt:variant>
        <vt:i4>9</vt:i4>
      </vt:variant>
      <vt:variant>
        <vt:i4>0</vt:i4>
      </vt:variant>
      <vt:variant>
        <vt:i4>5</vt:i4>
      </vt:variant>
      <vt:variant>
        <vt:lpwstr>mailto:info@local.gov.uk</vt:lpwstr>
      </vt:variant>
      <vt:variant>
        <vt:lpwstr/>
      </vt:variant>
      <vt:variant>
        <vt:i4>196698</vt:i4>
      </vt:variant>
      <vt:variant>
        <vt:i4>6</vt:i4>
      </vt:variant>
      <vt:variant>
        <vt:i4>0</vt:i4>
      </vt:variant>
      <vt:variant>
        <vt:i4>5</vt:i4>
      </vt:variant>
      <vt:variant>
        <vt:lpwstr>http://www.local.gov.uk/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Jonathan Bryant</cp:lastModifiedBy>
  <cp:revision>673</cp:revision>
  <dcterms:created xsi:type="dcterms:W3CDTF">2023-05-03T12:03:00Z</dcterms:created>
  <dcterms:modified xsi:type="dcterms:W3CDTF">2023-05-12T15:27:00Z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